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e869fa066b579a76b5b43725c3269df9cd3e973"/>
    <w:p>
      <w:pPr>
        <w:pStyle w:val="Heading1"/>
      </w:pPr>
      <w:r>
        <w:t xml:space="preserve">Master Thesis: The Role of Data Scientists in Shaping the Future of Technology and Innovation in Egypt, Cairo</w:t>
      </w:r>
    </w:p>
    <w:bookmarkStart w:id="20" w:name="abstract"/>
    <w:p>
      <w:pPr>
        <w:pStyle w:val="Heading2"/>
      </w:pPr>
      <w:r>
        <w:t xml:space="preserve">Abstract</w:t>
      </w:r>
    </w:p>
    <w:p>
      <w:pPr>
        <w:pStyle w:val="FirstParagraph"/>
      </w:pPr>
      <w:r>
        <w:t xml:space="preserve">This Master Thesis explores the evolving role of data scientists within the context of Egypt's rapidly growing technology sector, with a specific focus on Cairo. As one of Africa's most prominent tech hubs, Cairo presents unique challenges and opportunities for data scientists working in diverse industries such as healthcare, finance, urban planning, and e-commerce. This thesis examines the skills required to thrive as a data scientist in Cairo, the impact of local policies on data science adoption, and the potential for innovation through advanced analytics. By analyzing case studies from Egyptian organizations and comparing them with global practices, this work highlights how data science can contribute to Egypt's economic development while addressing regional challenges like infrastructure gaps and limited access to high-quality datasets.</w:t>
      </w:r>
    </w:p>
    <w:bookmarkEnd w:id="20"/>
    <w:bookmarkStart w:id="21" w:name="introduction"/>
    <w:p>
      <w:pPr>
        <w:pStyle w:val="Heading2"/>
      </w:pPr>
      <w:r>
        <w:t xml:space="preserve">Introduction</w:t>
      </w:r>
    </w:p>
    <w:p>
      <w:pPr>
        <w:pStyle w:val="FirstParagraph"/>
      </w:pPr>
      <w:r>
        <w:t xml:space="preserve">In the 21st century, data science has emerged as a critical discipline driving decision-making across industries. In Cairo, Egypt—a city experiencing rapid urbanization and digital transformation—data scientists are at the forefront of leveraging technology to solve complex problems. This thesis investigates how data science professionals in Cairo can harness their expertise to address local issues while aligning with global trends in artificial intelligence (AI), machine learning, and big data analytics.</w:t>
      </w:r>
    </w:p>
    <w:p>
      <w:pPr>
        <w:pStyle w:val="BodyText"/>
      </w:pPr>
      <w:r>
        <w:t xml:space="preserve">The primary objective of this research is to evaluate the current state of data science practices in Egypt's capital and identify pathways for growth. By focusing on Cairo, a city with unique socio-economic dynamics, this thesis aims to bridge the gap between academic knowledge and real-world applications tailored to Egypt's context.</w:t>
      </w:r>
    </w:p>
    <w:bookmarkEnd w:id="21"/>
    <w:bookmarkStart w:id="22" w:name="context-data-science-in-egypt-cairo"/>
    <w:p>
      <w:pPr>
        <w:pStyle w:val="Heading2"/>
      </w:pPr>
      <w:r>
        <w:t xml:space="preserve">Context: Data Science in Egypt Cairo</w:t>
      </w:r>
    </w:p>
    <w:p>
      <w:pPr>
        <w:pStyle w:val="FirstParagraph"/>
      </w:pPr>
      <w:r>
        <w:t xml:space="preserve">Cairo is home to some of Egypt's most dynamic tech startups and research institutions, such as the Egyptian Knowledge Bank (EKB) and the Information Technology Industry Development Agency (ITIDA). These entities have fostered an ecosystem where data science is increasingly recognized as a catalyst for innovation. However, challenges such as fragmented data ecosystems, limited access to open-source datasets, and a shortage of skilled professionals persist.</w:t>
      </w:r>
    </w:p>
    <w:p>
      <w:pPr>
        <w:pStyle w:val="BodyText"/>
      </w:pPr>
      <w:r>
        <w:t xml:space="preserve">Data scientists in Cairo must navigate these constraints while contributing to sectors like healthcare (e.g., predictive modeling for disease outbreaks), finance (e.g., fraud detection), and urban mobility (e.g., optimizing traffic management systems). This thesis underscores the need for localized strategies that align with Egypt's cultural, economic, and technological landscape.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data scientists working in Cairo-based organizations, while secondary data was sourced from industry reports by ITIDA, academic publications on Egypt's tech sector, and case studies of successful data science initiatives in the region.</w:t>
      </w:r>
    </w:p>
    <w:p>
      <w:pPr>
        <w:numPr>
          <w:ilvl w:val="0"/>
          <w:numId w:val="1001"/>
        </w:numPr>
        <w:pStyle w:val="Compact"/>
      </w:pPr>
      <w:r>
        <w:rPr>
          <w:bCs/>
          <w:b/>
        </w:rPr>
        <w:t xml:space="preserve">Qualitative Analysis:</w:t>
      </w:r>
      <w:r>
        <w:t xml:space="preserve"> </w:t>
      </w:r>
      <w:r>
        <w:t xml:space="preserve">Thematic coding of interview transcripts to identify challenges and opportunities faced by data scientists in Cairo.</w:t>
      </w:r>
    </w:p>
    <w:p>
      <w:pPr>
        <w:numPr>
          <w:ilvl w:val="0"/>
          <w:numId w:val="1001"/>
        </w:numPr>
        <w:pStyle w:val="Compact"/>
      </w:pPr>
      <w:r>
        <w:rPr>
          <w:bCs/>
          <w:b/>
        </w:rPr>
        <w:t xml:space="preserve">Quantitative Analysis:</w:t>
      </w:r>
      <w:r>
        <w:t xml:space="preserve"> </w:t>
      </w:r>
      <w:r>
        <w:t xml:space="preserve">Statistical evaluation of trends in Egypt's tech sector, including employment rates for data science roles and investment figures in AI startups.</w:t>
      </w:r>
    </w:p>
    <w:bookmarkEnd w:id="23"/>
    <w:bookmarkStart w:id="24" w:name="key-findings"/>
    <w:p>
      <w:pPr>
        <w:pStyle w:val="Heading2"/>
      </w:pPr>
      <w:r>
        <w:t xml:space="preserve">Key Findings</w:t>
      </w:r>
    </w:p>
    <w:p>
      <w:pPr>
        <w:pStyle w:val="FirstParagraph"/>
      </w:pPr>
      <w:r>
        <w:t xml:space="preserve">The findings reveal that data scientists in Cairo are increasingly tasked with solving problems unique to the region. For instance, they often work with incomplete or non-standardized datasets due to Egypt's legacy IT infrastructure. Additionally, local regulations around data privacy and ethical AI development play a significant role in shaping projects.</w:t>
      </w:r>
    </w:p>
    <w:p>
      <w:pPr>
        <w:pStyle w:val="BodyText"/>
      </w:pPr>
      <w:r>
        <w:t xml:space="preserve">One case study highlights a collaboration between Cairo University researchers and a local healthcare provider to develop predictive models for patient admissions. This initiative not only improved hospital resource allocation but also demonstrated the potential of data science to address public health challenges in Egypt.</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Limited access to high-quality, open-source datasets for training machine learning models.</w:t>
      </w:r>
    </w:p>
    <w:p>
      <w:pPr>
        <w:numPr>
          <w:ilvl w:val="0"/>
          <w:numId w:val="1002"/>
        </w:numPr>
        <w:pStyle w:val="Compact"/>
      </w:pPr>
      <w:r>
        <w:t xml:space="preserve">Fragile infrastructure that hinders real-time data processing in sectors like transportation and utilities.</w:t>
      </w:r>
    </w:p>
    <w:p>
      <w:pPr>
        <w:numPr>
          <w:ilvl w:val="0"/>
          <w:numId w:val="1002"/>
        </w:numPr>
        <w:pStyle w:val="Compact"/>
      </w:pPr>
      <w:r>
        <w:t xml:space="preserve">A need for stronger interdisciplinary collaboration between data scientists and domain experts in Egypt's public and private sectors.</w:t>
      </w:r>
    </w:p>
    <w:p>
      <w:pPr>
        <w:pStyle w:val="FirstParagraph"/>
      </w:pPr>
      <w:r>
        <w:rPr>
          <w:bCs/>
          <w:b/>
        </w:rPr>
        <w:t xml:space="preserve">Opportunities:</w:t>
      </w:r>
    </w:p>
    <w:p>
      <w:pPr>
        <w:numPr>
          <w:ilvl w:val="0"/>
          <w:numId w:val="1003"/>
        </w:numPr>
        <w:pStyle w:val="Compact"/>
      </w:pPr>
      <w:r>
        <w:t xml:space="preserve">Government initiatives like Egypt's National Strategy for ICT (2030) aim to position Cairo as a regional tech hub, creating demand for data scientists.</w:t>
      </w:r>
    </w:p>
    <w:p>
      <w:pPr>
        <w:numPr>
          <w:ilvl w:val="0"/>
          <w:numId w:val="1003"/>
        </w:numPr>
        <w:pStyle w:val="Compact"/>
      </w:pPr>
      <w:r>
        <w:t xml:space="preserve">Growing interest in AI-driven solutions among Egyptian startups and multinational corporations operating in Cairo.</w:t>
      </w:r>
    </w:p>
    <w:p>
      <w:pPr>
        <w:numPr>
          <w:ilvl w:val="0"/>
          <w:numId w:val="1003"/>
        </w:numPr>
        <w:pStyle w:val="Compact"/>
      </w:pPr>
      <w:r>
        <w:t xml:space="preserve">Partnerships with global institutions to enhance data science education and research capacity in the region.</w:t>
      </w:r>
    </w:p>
    <w:bookmarkEnd w:id="25"/>
    <w:bookmarkStart w:id="26" w:name="conclusion"/>
    <w:p>
      <w:pPr>
        <w:pStyle w:val="Heading2"/>
      </w:pPr>
      <w:r>
        <w:t xml:space="preserve">Conclusion</w:t>
      </w:r>
    </w:p>
    <w:p>
      <w:pPr>
        <w:pStyle w:val="FirstParagraph"/>
      </w:pPr>
      <w:r>
        <w:t xml:space="preserve">This Master Thesis emphasizes that data scientists in Cairo play a pivotal role in driving Egypt's technological and economic transformation. By addressing regional challenges through innovative methodologies, they can contribute to sustainable development while aligning with global best practices. Future research should focus on expanding access to high-quality datasets, fostering public-private partnerships, and integrating ethical considerations into AI development frameworks tailored to Egypt's context.</w:t>
      </w:r>
    </w:p>
    <w:p>
      <w:pPr>
        <w:pStyle w:val="BodyText"/>
      </w:pPr>
      <w:r>
        <w:t xml:space="preserve">As Cairo continues to evolve as a technology leader in Africa and the Middle East, the contributions of data scientists will be instrumental in shaping its future. This thesis serves as a foundation for further academic exploration and practical implementation of data science solutions in Egypt's capital.</w:t>
      </w:r>
    </w:p>
    <w:bookmarkEnd w:id="26"/>
    <w:bookmarkStart w:id="28" w:name="references"/>
    <w:p>
      <w:pPr>
        <w:pStyle w:val="Heading2"/>
      </w:pPr>
      <w:r>
        <w:t xml:space="preserve">References</w:t>
      </w:r>
    </w:p>
    <w:p>
      <w:pPr>
        <w:numPr>
          <w:ilvl w:val="0"/>
          <w:numId w:val="1004"/>
        </w:numPr>
        <w:pStyle w:val="Compact"/>
      </w:pPr>
      <w:r>
        <w:t xml:space="preserve">ITIDA (2023). "Egypt's Tech Sector: Trends and Opportunities." Cairo, Egypt.</w:t>
      </w:r>
    </w:p>
    <w:p>
      <w:pPr>
        <w:numPr>
          <w:ilvl w:val="0"/>
          <w:numId w:val="1004"/>
        </w:numPr>
        <w:pStyle w:val="Compact"/>
      </w:pPr>
      <w:r>
        <w:t xml:space="preserve">Cairo University Research Group (2021). "AI in Public Health: A Case Study of Predictive Modeling in Egypt."</w:t>
      </w:r>
    </w:p>
    <w:p>
      <w:pPr>
        <w:numPr>
          <w:ilvl w:val="0"/>
          <w:numId w:val="1004"/>
        </w:numPr>
        <w:pStyle w:val="Compact"/>
      </w:pPr>
      <w:r>
        <w:t xml:space="preserve">World Bank (2022). "Digital Transformation in Africa: The Role of Data Science."</w:t>
      </w:r>
    </w:p>
    <w:bookmarkStart w:id="27" w:name="author"/>
    <w:p>
      <w:pPr>
        <w:pStyle w:val="Heading3"/>
      </w:pPr>
      <w:r>
        <w:t xml:space="preserve">Author</w:t>
      </w:r>
    </w:p>
    <w:p>
      <w:pPr>
        <w:pStyle w:val="FirstParagraph"/>
      </w:pPr>
      <w:r>
        <w:t xml:space="preserve">[Your Name], Master's Candidate, [University Name], Cairo, Egypt</w:t>
      </w:r>
      <w:r>
        <w:br/>
      </w:r>
      <w:r>
        <w:t xml:space="preserve">Advisor: [Advisor’s Name], [Department/Institution]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Egypt Cairo</dc:title>
  <dc:creator/>
  <dc:language>en</dc:language>
  <cp:keywords/>
  <dcterms:created xsi:type="dcterms:W3CDTF">2026-04-20T07:49:16Z</dcterms:created>
  <dcterms:modified xsi:type="dcterms:W3CDTF">2026-04-20T07:49:16Z</dcterms:modified>
</cp:coreProperties>
</file>

<file path=docProps/custom.xml><?xml version="1.0" encoding="utf-8"?>
<Properties xmlns="http://schemas.openxmlformats.org/officeDocument/2006/custom-properties" xmlns:vt="http://schemas.openxmlformats.org/officeDocument/2006/docPropsVTypes"/>
</file>