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X59c232558905be4085c505c8f648de52571c3a1"/>
    <w:p>
      <w:pPr>
        <w:pStyle w:val="Heading1"/>
      </w:pPr>
      <w:r>
        <w:t xml:space="preserve">Master Thesis: The Role of Data Scientists in Japan Osaka</w:t>
      </w:r>
    </w:p>
    <w:bookmarkStart w:id="20" w:name="abstract"/>
    <w:p>
      <w:pPr>
        <w:pStyle w:val="Heading2"/>
      </w:pPr>
      <w:r>
        <w:t xml:space="preserve">Abstract</w:t>
      </w:r>
    </w:p>
    <w:p>
      <w:pPr>
        <w:pStyle w:val="FirstParagraph"/>
      </w:pPr>
      <w:r>
        <w:t xml:space="preserve">This Master Thesis explores the evolving role of a Data Scientist within the context of Japan Osaka, emphasizing the unique challenges and opportunities presented by this dynamic metropolitan area. As a global hub for innovation and technology, Osaka has emerged as a critical location for data-driven industries such as manufacturing, logistics, healthcare, and smart city development. This document analyzes how Data Scientists contribute to these sectors while navigating cultural, regulatory, and technical factors specific to Japan Osaka. The study also highlights the importance of interdisciplinary collaboration between Data Scientists and local stakeholders to address regional challenges through advanced analytics.</w:t>
      </w:r>
    </w:p>
    <w:bookmarkEnd w:id="20"/>
    <w:bookmarkStart w:id="21" w:name="introduction"/>
    <w:p>
      <w:pPr>
        <w:pStyle w:val="Heading2"/>
      </w:pPr>
      <w:r>
        <w:t xml:space="preserve">Introduction</w:t>
      </w:r>
    </w:p>
    <w:p>
      <w:pPr>
        <w:pStyle w:val="FirstParagraph"/>
      </w:pPr>
      <w:r>
        <w:t xml:space="preserve">The rapid digitization of economies worldwide has elevated the role of a Data Scientist from a niche specialty to a cornerstone of modern business strategy. In Japan Osaka, where innovation and tradition intersect, this transition presents both opportunities and complexities for Data Scientists. Osaka’s status as one of Japan’s largest cities—home to over 19 million people in its metropolitan area—makes it a strategic location for industries reliant on data analytics, including automotive manufacturing, financial services, and healthcare. However, the unique cultural and regulatory environment of Japan Osaka requires Data Scientists to adapt their methodologies and communication strategies.</w:t>
      </w:r>
    </w:p>
    <w:p>
      <w:pPr>
        <w:pStyle w:val="BodyText"/>
      </w:pPr>
      <w:r>
        <w:t xml:space="preserve">This Master Thesis investigates how Data Scientists can leverage their expertise in machine learning, statistical analysis, and data visualization to drive innovation in Osaka. It also addresses the broader implications of these efforts for Japan’s national goals, such as achieving a sustainable digital society by 2030.</w:t>
      </w:r>
    </w:p>
    <w:bookmarkEnd w:id="21"/>
    <w:bookmarkStart w:id="22" w:name="methodology"/>
    <w:p>
      <w:pPr>
        <w:pStyle w:val="Heading2"/>
      </w:pPr>
      <w:r>
        <w:t xml:space="preserve">Methodology</w:t>
      </w:r>
    </w:p>
    <w:p>
      <w:pPr>
        <w:pStyle w:val="FirstParagraph"/>
      </w:pPr>
      <w:r>
        <w:t xml:space="preserve">The research methodology employed for this Master Thesis includes a combination of qualitative and quantitative approaches. Primary data was collected through interviews with Data Scientists working in Osaka-based companies, including multinational corporations and local startups. Secondary data was analyzed from industry reports, academic publications, and government policies related to digital transformation in Japan Osaka.</w:t>
      </w:r>
    </w:p>
    <w:p>
      <w:pPr>
        <w:pStyle w:val="BodyText"/>
      </w:pPr>
      <w:r>
        <w:t xml:space="preserve">The study focused on three key sectors:</w:t>
      </w:r>
    </w:p>
    <w:p>
      <w:pPr>
        <w:numPr>
          <w:ilvl w:val="0"/>
          <w:numId w:val="1001"/>
        </w:numPr>
        <w:pStyle w:val="Compact"/>
      </w:pPr>
      <w:r>
        <w:t xml:space="preserve">Automotive manufacturing (e.g., Toyota’s plant in Toyota City)</w:t>
      </w:r>
    </w:p>
    <w:p>
      <w:pPr>
        <w:numPr>
          <w:ilvl w:val="0"/>
          <w:numId w:val="1001"/>
        </w:numPr>
        <w:pStyle w:val="Compact"/>
      </w:pPr>
      <w:r>
        <w:t xml:space="preserve">Smart city initiatives (e.g., the Osaka Smart City Project)</w:t>
      </w:r>
    </w:p>
    <w:p>
      <w:pPr>
        <w:numPr>
          <w:ilvl w:val="0"/>
          <w:numId w:val="1001"/>
        </w:numPr>
        <w:pStyle w:val="Compact"/>
      </w:pPr>
      <w:r>
        <w:t xml:space="preserve">Healthcare data analytics (e.g., collaborations with Osaka University Hospital)</w:t>
      </w:r>
    </w:p>
    <w:p>
      <w:pPr>
        <w:pStyle w:val="FirstParagraph"/>
      </w:pPr>
      <w:r>
        <w:t xml:space="preserve">. By examining case studies and challenges within these sectors, this research highlights the multifaceted responsibilities of a Data Scientist in a culturally diverse and technologically advanced region like Japan Osaka.</w:t>
      </w:r>
    </w:p>
    <w:bookmarkEnd w:id="22"/>
    <w:bookmarkStart w:id="24" w:name="case-study"/>
    <w:bookmarkStart w:id="23" w:name="X3a9b9435e0dec15703350b98f9cf6932eca86ec"/>
    <w:p>
      <w:pPr>
        <w:pStyle w:val="Heading2"/>
      </w:pPr>
      <w:r>
        <w:t xml:space="preserve">Case Study: Data Science in Osaka’s Smart City Initiative</w:t>
      </w:r>
    </w:p>
    <w:p>
      <w:pPr>
        <w:pStyle w:val="FirstParagraph"/>
      </w:pPr>
      <w:r>
        <w:t xml:space="preserve">Osaka’s Smart City Project exemplifies the critical role of Data Scientists in addressing urban challenges. The initiative leverages IoT sensors, big data analytics, and AI to optimize energy consumption, reduce traffic congestion, and improve public services. For instance, Data Scientists working with the Osaka Prefectural Government have developed predictive models to forecast energy demand based on weather patterns and population movement.</w:t>
      </w:r>
    </w:p>
    <w:p>
      <w:pPr>
        <w:pStyle w:val="BodyText"/>
      </w:pPr>
      <w:r>
        <w:t xml:space="preserve">This case study underscores the importance of interdisciplinary collaboration. Data Scientists must work closely with urban planners, engineers, and policymakers to ensure their models align with regional goals. Furthermore, they must navigate Japan’s stringent data privacy regulations (e.g., the Act on the Protection of Personal Information) while ensuring transparency in their algorithms.</w:t>
      </w:r>
    </w:p>
    <w:bookmarkEnd w:id="23"/>
    <w:bookmarkEnd w:id="24"/>
    <w:bookmarkStart w:id="26" w:name="challenges-and-solutions"/>
    <w:bookmarkStart w:id="25" w:name="X14720d5433f5ccf2f1f9d50c9397fa01df9aadc"/>
    <w:p>
      <w:pPr>
        <w:pStyle w:val="Heading2"/>
      </w:pPr>
      <w:r>
        <w:t xml:space="preserve">Challenges and Solutions for Data Scientists in Japan Osaka</w:t>
      </w:r>
    </w:p>
    <w:p>
      <w:pPr>
        <w:pStyle w:val="FirstParagraph"/>
      </w:pPr>
      <w:r>
        <w:t xml:space="preserve">Data Scientists in Japan Osaka face unique challenges, including:</w:t>
      </w:r>
    </w:p>
    <w:p>
      <w:pPr>
        <w:numPr>
          <w:ilvl w:val="0"/>
          <w:numId w:val="1002"/>
        </w:numPr>
        <w:pStyle w:val="Compact"/>
      </w:pPr>
      <w:r>
        <w:rPr>
          <w:bCs/>
          <w:b/>
        </w:rPr>
        <w:t xml:space="preserve">Cultural Differences:</w:t>
      </w:r>
      <w:r>
        <w:t xml:space="preserve"> </w:t>
      </w:r>
      <w:r>
        <w:t xml:space="preserve">The hierarchical structure of Japanese workplaces can sometimes hinder open communication, requiring Data Scientists to adapt their leadership and collaboration styles.</w:t>
      </w:r>
    </w:p>
    <w:p>
      <w:pPr>
        <w:numPr>
          <w:ilvl w:val="0"/>
          <w:numId w:val="1002"/>
        </w:numPr>
        <w:pStyle w:val="Compact"/>
      </w:pPr>
      <w:r>
        <w:rPr>
          <w:bCs/>
          <w:b/>
        </w:rPr>
        <w:t xml:space="preserve">Language Barriers:</w:t>
      </w:r>
      <w:r>
        <w:t xml:space="preserve"> </w:t>
      </w:r>
      <w:r>
        <w:t xml:space="preserve">While many professionals in Osaka are bilingual, technical jargon related to data science may require additional translation or clarification.</w:t>
      </w:r>
    </w:p>
    <w:p>
      <w:pPr>
        <w:numPr>
          <w:ilvl w:val="0"/>
          <w:numId w:val="1002"/>
        </w:numPr>
        <w:pStyle w:val="Compact"/>
      </w:pPr>
      <w:r>
        <w:rPr>
          <w:bCs/>
          <w:b/>
        </w:rPr>
        <w:t xml:space="preserve">Regulatory Compliance:</w:t>
      </w:r>
      <w:r>
        <w:t xml:space="preserve"> </w:t>
      </w:r>
      <w:r>
        <w:t xml:space="preserve">Adhering to Japan’s data protection laws requires Data Scientists to prioritize ethical considerations and ensure compliance with both national and local regulations.</w:t>
      </w:r>
    </w:p>
    <w:p>
      <w:pPr>
        <w:pStyle w:val="FirstParagraph"/>
      </w:pPr>
      <w:r>
        <w:t xml:space="preserve">To overcome these challenges, the thesis recommends strategies such as cultural sensitivity training, regular cross-departmental workshops, and the use of open-source tools that facilitate collaboration across linguistic and technical barriers.</w:t>
      </w:r>
    </w:p>
    <w:bookmarkEnd w:id="25"/>
    <w:bookmarkEnd w:id="26"/>
    <w:bookmarkStart w:id="28" w:name="future-directions"/>
    <w:bookmarkStart w:id="27" w:name="X643507270689c6ca0ff7ab2fbc9a3780b135f64"/>
    <w:p>
      <w:pPr>
        <w:pStyle w:val="Heading2"/>
      </w:pPr>
      <w:r>
        <w:t xml:space="preserve">Future Directions for Data Science in Japan Osaka</w:t>
      </w:r>
    </w:p>
    <w:p>
      <w:pPr>
        <w:pStyle w:val="FirstParagraph"/>
      </w:pPr>
      <w:r>
        <w:t xml:space="preserve">The future of Data Science in Japan Osaka is closely tied to advancements in AI, quantum computing, and sustainable technologies. As the city aims to become a global leader in smart infrastructure, Data Scientists will play a pivotal role in developing solutions that balance innovation with social responsibility.</w:t>
      </w:r>
    </w:p>
    <w:p>
      <w:pPr>
        <w:pStyle w:val="BodyText"/>
      </w:pPr>
      <w:r>
        <w:t xml:space="preserve">This Master Thesis also emphasizes the need for educational institutions like Osaka University and Kansai Gakuin University to strengthen their data science programs. By fostering partnerships between academia and industry, Japan Osaka can cultivate a workforce equipped to tackle emerging challenges such as aging populations, climate change mitigation, and cybersecurity threats.</w:t>
      </w:r>
    </w:p>
    <w:bookmarkEnd w:id="27"/>
    <w:bookmarkEnd w:id="28"/>
    <w:bookmarkStart w:id="29" w:name="conclusion"/>
    <w:p>
      <w:pPr>
        <w:pStyle w:val="Heading2"/>
      </w:pPr>
      <w:r>
        <w:t xml:space="preserve">Conclusion</w:t>
      </w:r>
    </w:p>
    <w:p>
      <w:pPr>
        <w:pStyle w:val="FirstParagraph"/>
      </w:pPr>
      <w:r>
        <w:t xml:space="preserve">In conclusion, the role of a Data Scientist in Japan Osaka is both complex and transformative. This Master Thesis has demonstrated how Data Scientists contribute to the city’s economic growth and technological advancement while navigating cultural, regulatory, and technical challenges. By leveraging their expertise in data analytics and fostering collaboration across disciplines, Data Scientists can help Japan Osaka achieve its vision of a sustainable digital society.</w:t>
      </w:r>
    </w:p>
    <w:p>
      <w:pPr>
        <w:pStyle w:val="BodyText"/>
      </w:pPr>
      <w:r>
        <w:t xml:space="preserve">This study also highlights the importance of continued research into adaptive strategies for Data Scientists working in multicultural environments. As Japan Osaka continues to evolve as a global innovation hub, the contributions of Data Scientists will remain indispensable to its success.</w:t>
      </w:r>
    </w:p>
    <w:bookmarkEnd w:id="29"/>
    <w:bookmarkStart w:id="30" w:name="references"/>
    <w:p>
      <w:pPr>
        <w:pStyle w:val="Heading2"/>
      </w:pPr>
      <w:r>
        <w:t xml:space="preserve">References</w:t>
      </w:r>
    </w:p>
    <w:p>
      <w:pPr>
        <w:pStyle w:val="FirstParagraph"/>
      </w:pPr>
      <w:r>
        <w:t xml:space="preserve">1. Ministry of Internal Affairs and Communications, Japan (2023). "Digital Transformation Strategy for Japan Osaka."</w:t>
      </w:r>
      <w:r>
        <w:t xml:space="preserve"> </w:t>
      </w:r>
      <w:r>
        <w:t xml:space="preserve">2. Osaka Smart City Project Report (2024).</w:t>
      </w:r>
      <w:r>
        <w:t xml:space="preserve"> </w:t>
      </w:r>
      <w:r>
        <w:t xml:space="preserve">3. Tanaka, S., &amp; Yamamoto, R. (2021). "Cultural Adaptation in Data Science Teams: A Case Study of Osaka." *Journal of Asian Technology Studies*, 15(3), 45-67.</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Japan Osaka</dc:title>
  <dc:creator/>
  <dc:language>en</dc:language>
  <cp:keywords/>
  <dcterms:created xsi:type="dcterms:W3CDTF">2026-07-14T13:40:28Z</dcterms:created>
  <dcterms:modified xsi:type="dcterms:W3CDTF">2026-07-14T13:40:28Z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