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2a180a712087bb4b52acf63b38d0c296500b4"/>
    <w:p>
      <w:pPr>
        <w:pStyle w:val="Heading1"/>
      </w:pPr>
      <w:r>
        <w:t xml:space="preserve">Master Thesis: The Role of Data Scientists in Driving Economic Innovation in Nigeria Lagos</w:t>
      </w:r>
    </w:p>
    <w:p>
      <w:pPr>
        <w:pStyle w:val="FirstParagraph"/>
      </w:pPr>
      <w:r>
        <w:t xml:space="preserve">This Master Thesis explores the critical role of</w:t>
      </w:r>
      <w:r>
        <w:t xml:space="preserve"> </w:t>
      </w:r>
      <w:r>
        <w:rPr>
          <w:bCs/>
          <w:b/>
        </w:rPr>
        <w:t xml:space="preserve">Data Scientists</w:t>
      </w:r>
      <w:r>
        <w:t xml:space="preserve"> </w:t>
      </w:r>
      <w:r>
        <w:t xml:space="preserve">in shaping the technological and economic landscape of</w:t>
      </w:r>
      <w:r>
        <w:t xml:space="preserve"> </w:t>
      </w:r>
      <w:r>
        <w:rPr>
          <w:bCs/>
          <w:b/>
        </w:rPr>
        <w:t xml:space="preserve">Nigeria Lagos</w:t>
      </w:r>
      <w:r>
        <w:t xml:space="preserve">, a hub for innovation, entrepreneurship, and digital transformation across Africa. As one of the most populous cities on the continent, Lagos has emerged as a focal point for technological advancement, with its dynamic ecosystem fostering startups, fintech ventures, and data-driven solutions to urban challenges. This study investigates how</w:t>
      </w:r>
      <w:r>
        <w:t xml:space="preserve"> </w:t>
      </w:r>
      <w:r>
        <w:rPr>
          <w:bCs/>
          <w:b/>
        </w:rPr>
        <w:t xml:space="preserve">Data Scientists</w:t>
      </w:r>
      <w:r>
        <w:t xml:space="preserve"> </w:t>
      </w:r>
      <w:r>
        <w:t xml:space="preserve">contribute to this growth while addressing systemic barriers within Nigeria Lagos that hinder their potential.</w:t>
      </w:r>
    </w:p>
    <w:bookmarkStart w:id="20" w:name="X3d8a9aec6f757eeec2d3dfd5f94b957d0f57630"/>
    <w:p>
      <w:pPr>
        <w:pStyle w:val="Heading2"/>
      </w:pPr>
      <w:r>
        <w:t xml:space="preserve">Introduction: The Intersection of Data Science and Lagos’s Development</w:t>
      </w:r>
    </w:p>
    <w:p>
      <w:pPr>
        <w:pStyle w:val="FirstParagraph"/>
      </w:pPr>
      <w:r>
        <w:t xml:space="preserve">Lagos has long been a beacon of economic activity in Nigeria, contributing over 30% to the nation’s GDP. In recent years, the city has become synonymous with Africa’s tech boom, attracting global investors and startups seeking to leverage its youthful population and digital infrastructure. However, this rapid growth necessitates robust data analytics to manage urban challenges such as traffic congestion, healthcare delivery gaps, and financial inclusion.</w:t>
      </w:r>
      <w:r>
        <w:t xml:space="preserve"> </w:t>
      </w:r>
      <w:r>
        <w:rPr>
          <w:bCs/>
          <w:b/>
        </w:rPr>
        <w:t xml:space="preserve">Data Scientists</w:t>
      </w:r>
      <w:r>
        <w:t xml:space="preserve"> </w:t>
      </w:r>
      <w:r>
        <w:t xml:space="preserve">are at the forefront of this effort, using predictive modeling, machine learning algorithms, and data visualization tools to inform policy decisions and optimize business strategies.</w:t>
      </w:r>
    </w:p>
    <w:p>
      <w:pPr>
        <w:pStyle w:val="BodyText"/>
      </w:pPr>
      <w:r>
        <w:t xml:space="preserve">This Master Thesis examines the evolving role of</w:t>
      </w:r>
      <w:r>
        <w:t xml:space="preserve"> </w:t>
      </w:r>
      <w:r>
        <w:rPr>
          <w:bCs/>
          <w:b/>
        </w:rPr>
        <w:t xml:space="preserve">Data Scientists</w:t>
      </w:r>
      <w:r>
        <w:t xml:space="preserve"> </w:t>
      </w:r>
      <w:r>
        <w:t xml:space="preserve">in Nigeria Lagos through three lenses: (1) their impact on key industries such as fintech, healthcare, and smart cities; (2) the challenges they face due to infrastructural limitations and skill gaps; and (3) recommendations for fostering a sustainable ecosystem that supports data-driven innovation. By analyzing case studies, industry reports, and interviews with professionals in Lagos, this research aims to provide actionable insights for stakeholders in academia, government, and the private sector.</w:t>
      </w:r>
    </w:p>
    <w:bookmarkEnd w:id="20"/>
    <w:bookmarkStart w:id="21" w:name="Xa52c0f4120d60031f47edebb306bd3e4d6bf531"/>
    <w:p>
      <w:pPr>
        <w:pStyle w:val="Heading2"/>
      </w:pPr>
      <w:r>
        <w:t xml:space="preserve">Literature Review: Data Science in Africa’s Tech Hubs</w:t>
      </w:r>
    </w:p>
    <w:p>
      <w:pPr>
        <w:pStyle w:val="FirstParagraph"/>
      </w:pPr>
      <w:r>
        <w:t xml:space="preserve">Data science has gained traction across Africa as a tool for solving continent-specific challenges. According to a 2023 report by the African Development Bank, nations like Kenya, Ghana, and Nigeria are investing heavily in digital infrastructure to support data-driven governance and entrepreneurship. Nigeria Lagos, in particular, is home to over 150 tech startups operating in fields such as agritech (e.g., Farmcrowdy), healthtech (e.g., DocAfrica), and logistics (e.g., RokExpress). These companies rely on</w:t>
      </w:r>
      <w:r>
        <w:t xml:space="preserve"> </w:t>
      </w:r>
      <w:r>
        <w:rPr>
          <w:bCs/>
          <w:b/>
        </w:rPr>
        <w:t xml:space="preserve">Data Scientists</w:t>
      </w:r>
      <w:r>
        <w:t xml:space="preserve"> </w:t>
      </w:r>
      <w:r>
        <w:t xml:space="preserve">to analyze user behavior, optimize supply chains, and develop AI-powered solutions.</w:t>
      </w:r>
    </w:p>
    <w:p>
      <w:pPr>
        <w:pStyle w:val="BodyText"/>
      </w:pPr>
      <w:r>
        <w:t xml:space="preserve">However, the field of data science in Nigeria Lagos is still nascent compared to global standards. A 2021 study by the Nigerian Institute of Information Technology (NIIT) highlighted a significant gap between industry demand and available talent. Only 35% of surveyed firms in Lagos reported having full-time</w:t>
      </w:r>
      <w:r>
        <w:t xml:space="preserve"> </w:t>
      </w:r>
      <w:r>
        <w:rPr>
          <w:bCs/>
          <w:b/>
        </w:rPr>
        <w:t xml:space="preserve">Data Scientists</w:t>
      </w:r>
      <w:r>
        <w:t xml:space="preserve">, while many relied on outsourced expertise from abroad or trained in-house analysts. This scarcity underscores the need for targeted education programs and partnerships between academia and industry.</w:t>
      </w:r>
    </w:p>
    <w:bookmarkEnd w:id="21"/>
    <w:bookmarkStart w:id="22" w:name="Xe4c163f43cc4aa72974312bcba33cb378cded64"/>
    <w:p>
      <w:pPr>
        <w:pStyle w:val="Heading2"/>
      </w:pPr>
      <w:r>
        <w:t xml:space="preserve">Methodology: Research Design and Data Collection</w:t>
      </w:r>
    </w:p>
    <w:p>
      <w:pPr>
        <w:pStyle w:val="FirstParagraph"/>
      </w:pPr>
      <w:r>
        <w:t xml:space="preserve">This Master Thesis employs a mixed-methods approach, combining qualitative interviews with quantitative data analysis. The research was conducted over six months (March–August 2024) and involved:</w:t>
      </w:r>
    </w:p>
    <w:p>
      <w:pPr>
        <w:numPr>
          <w:ilvl w:val="0"/>
          <w:numId w:val="1001"/>
        </w:numPr>
        <w:pStyle w:val="Compact"/>
      </w:pPr>
      <w:r>
        <w:rPr>
          <w:bCs/>
          <w:b/>
        </w:rPr>
        <w:t xml:space="preserve">Semi-structured Interviews:</w:t>
      </w:r>
      <w:r>
        <w:t xml:space="preserve"> </w:t>
      </w:r>
      <w:r>
        <w:t xml:space="preserve">Conversations with 15</w:t>
      </w:r>
      <w:r>
        <w:t xml:space="preserve"> </w:t>
      </w:r>
      <w:r>
        <w:rPr>
          <w:bCs/>
          <w:b/>
        </w:rPr>
        <w:t xml:space="preserve">Data Scientists</w:t>
      </w:r>
      <w:r>
        <w:t xml:space="preserve"> </w:t>
      </w:r>
      <w:r>
        <w:t xml:space="preserve">working in Lagos, including professionals from fintech firms, government agencies, and academic institutions.</w:t>
      </w:r>
    </w:p>
    <w:p>
      <w:pPr>
        <w:numPr>
          <w:ilvl w:val="0"/>
          <w:numId w:val="1001"/>
        </w:numPr>
        <w:pStyle w:val="Compact"/>
      </w:pPr>
      <w:r>
        <w:rPr>
          <w:bCs/>
          <w:b/>
        </w:rPr>
        <w:t xml:space="preserve">Sectoral Analysis:</w:t>
      </w:r>
      <w:r>
        <w:t xml:space="preserve"> </w:t>
      </w:r>
      <w:r>
        <w:t xml:space="preserve">Review of case studies on data science applications in Lagos’s healthcare system (e.g., AI-based diagnostic tools) and transportation sector (e.g., traffic prediction models).</w:t>
      </w:r>
    </w:p>
    <w:p>
      <w:pPr>
        <w:numPr>
          <w:ilvl w:val="0"/>
          <w:numId w:val="1001"/>
        </w:numPr>
        <w:pStyle w:val="Compact"/>
      </w:pPr>
      <w:r>
        <w:rPr>
          <w:bCs/>
          <w:b/>
        </w:rPr>
        <w:t xml:space="preserve">Data Collection:</w:t>
      </w:r>
      <w:r>
        <w:t xml:space="preserve"> </w:t>
      </w:r>
      <w:r>
        <w:t xml:space="preserve">Surveys distributed to 200 professionals across industries, focusing on challenges such as access to quality datasets, funding for research, and regulatory constraints.</w:t>
      </w:r>
    </w:p>
    <w:bookmarkEnd w:id="22"/>
    <w:bookmarkStart w:id="23" w:name="X918274c38ed16f8797c3436b0fe35792f94b0e3"/>
    <w:p>
      <w:pPr>
        <w:pStyle w:val="Heading2"/>
      </w:pPr>
      <w:r>
        <w:t xml:space="preserve">Key Findings: Opportunities and Challenges</w:t>
      </w:r>
    </w:p>
    <w:p>
      <w:pPr>
        <w:pStyle w:val="FirstParagraph"/>
      </w:pPr>
      <w:r>
        <w:rPr>
          <w:bCs/>
          <w:b/>
        </w:rPr>
        <w:t xml:space="preserve">Finding 1: Data Scientists as Catalysts for Innovation</w:t>
      </w:r>
    </w:p>
    <w:p>
      <w:pPr>
        <w:pStyle w:val="BodyText"/>
      </w:pPr>
      <w:r>
        <w:rPr>
          <w:bCs/>
          <w:b/>
        </w:rPr>
        <w:t xml:space="preserve">Data Scientists</w:t>
      </w:r>
      <w:r>
        <w:t xml:space="preserve"> </w:t>
      </w:r>
      <w:r>
        <w:t xml:space="preserve">in Lagos are driving transformative projects, such as predictive models to combat urban flooding using IoT sensors or machine learning systems to detect fraudulent transactions in fintech platforms. For instance, Flutterwave, a leading Nigerian payment gateway based in Lagos, employs data scientists to analyze transaction patterns and enhance fraud detection algorithms. These efforts have not only improved service efficiency but also attracted international attention and investment.</w:t>
      </w:r>
    </w:p>
    <w:p>
      <w:pPr>
        <w:pStyle w:val="BodyText"/>
      </w:pPr>
      <w:r>
        <w:rPr>
          <w:bCs/>
          <w:b/>
        </w:rPr>
        <w:t xml:space="preserve">Finding 2: Infrastructure and Skill Gaps</w:t>
      </w:r>
    </w:p>
    <w:p>
      <w:pPr>
        <w:pStyle w:val="BodyText"/>
      </w:pPr>
      <w:r>
        <w:t xml:space="preserve">Lagos faces significant challenges in supporting</w:t>
      </w:r>
      <w:r>
        <w:t xml:space="preserve"> </w:t>
      </w:r>
      <w:r>
        <w:rPr>
          <w:bCs/>
          <w:b/>
        </w:rPr>
        <w:t xml:space="preserve">Data Scientists</w:t>
      </w:r>
      <w:r>
        <w:t xml:space="preserve">. Limited access to high-quality datasets, inconsistent electricity supply, and a lack of cloud infrastructure hinder research efforts. Additionally, while universities like the University of Lagos (UNILAG) and Covenant University offer data science programs, many graduates lack hands-on experience with real-world problems. Industry respondents noted that 60% of new hires required additional training before contributing effectively to projects.</w:t>
      </w:r>
    </w:p>
    <w:p>
      <w:pPr>
        <w:pStyle w:val="BodyText"/>
      </w:pPr>
      <w:r>
        <w:rPr>
          <w:bCs/>
          <w:b/>
        </w:rPr>
        <w:t xml:space="preserve">Finding 3: Policy and Regulatory Hurdles</w:t>
      </w:r>
    </w:p>
    <w:p>
      <w:pPr>
        <w:pStyle w:val="BodyText"/>
      </w:pPr>
      <w:r>
        <w:t xml:space="preserve">Data privacy laws in Nigeria are still evolving. The National Information Technology Development Agency (NITDA) introduced data protection guidelines in 2023, but enforcement remains inconsistent.</w:t>
      </w:r>
      <w:r>
        <w:t xml:space="preserve"> </w:t>
      </w:r>
      <w:r>
        <w:rPr>
          <w:bCs/>
          <w:b/>
        </w:rPr>
        <w:t xml:space="preserve">Data Scientists</w:t>
      </w:r>
      <w:r>
        <w:t xml:space="preserve"> </w:t>
      </w:r>
      <w:r>
        <w:t xml:space="preserve">often face ethical dilemmas when working on projects involving sensitive user data, such as health records or financial information. This regulatory ambiguity can stifle innovation and deter foreign investors.</w:t>
      </w:r>
    </w:p>
    <w:bookmarkEnd w:id="23"/>
    <w:bookmarkStart w:id="24" w:name="recommendations-for-stakeholders"/>
    <w:p>
      <w:pPr>
        <w:pStyle w:val="Heading2"/>
      </w:pPr>
      <w:r>
        <w:t xml:space="preserve">Recommendations for Stakeholders</w:t>
      </w:r>
    </w:p>
    <w:p>
      <w:pPr>
        <w:pStyle w:val="FirstParagraph"/>
      </w:pPr>
      <w:r>
        <w:rPr>
          <w:bCs/>
          <w:b/>
        </w:rPr>
        <w:t xml:space="preserve">To Educational Institutions:</w:t>
      </w:r>
    </w:p>
    <w:p>
      <w:pPr>
        <w:numPr>
          <w:ilvl w:val="0"/>
          <w:numId w:val="1002"/>
        </w:numPr>
        <w:pStyle w:val="Compact"/>
      </w:pPr>
      <w:r>
        <w:t xml:space="preserve">Increase collaboration with industry partners to offer internships, capstone projects, and workshops on emerging technologies like AI and big data analytics.</w:t>
      </w:r>
    </w:p>
    <w:p>
      <w:pPr>
        <w:numPr>
          <w:ilvl w:val="0"/>
          <w:numId w:val="1002"/>
        </w:numPr>
        <w:pStyle w:val="Compact"/>
      </w:pPr>
      <w:r>
        <w:t xml:space="preserve">Incorporate ethics training into curricula to prepare students for regulatory challenges in Nigeria Lagos.</w:t>
      </w:r>
    </w:p>
    <w:p>
      <w:pPr>
        <w:pStyle w:val="FirstParagraph"/>
      </w:pPr>
      <w:r>
        <w:rPr>
          <w:bCs/>
          <w:b/>
        </w:rPr>
        <w:t xml:space="preserve">To Government Agencies:</w:t>
      </w:r>
    </w:p>
    <w:p>
      <w:pPr>
        <w:numPr>
          <w:ilvl w:val="0"/>
          <w:numId w:val="1003"/>
        </w:numPr>
        <w:pStyle w:val="Compact"/>
      </w:pPr>
      <w:r>
        <w:t xml:space="preserve">Invest in public datasets and cloud infrastructure to support open innovation, such as the Lagos State Data Dashboard initiative.</w:t>
      </w:r>
    </w:p>
    <w:p>
      <w:pPr>
        <w:numPr>
          <w:ilvl w:val="0"/>
          <w:numId w:val="1003"/>
        </w:numPr>
        <w:pStyle w:val="Compact"/>
      </w:pPr>
      <w:r>
        <w:t xml:space="preserve">Evaluate existing data privacy laws and establish a dedicated regulatory body to oversee ethical AI practices.</w:t>
      </w:r>
    </w:p>
    <w:p>
      <w:pPr>
        <w:pStyle w:val="FirstParagraph"/>
      </w:pPr>
      <w:r>
        <w:rPr>
          <w:bCs/>
          <w:b/>
        </w:rPr>
        <w:t xml:space="preserve">To Private Sector:</w:t>
      </w:r>
    </w:p>
    <w:p>
      <w:pPr>
        <w:numPr>
          <w:ilvl w:val="0"/>
          <w:numId w:val="1004"/>
        </w:numPr>
        <w:pStyle w:val="Compact"/>
      </w:pPr>
      <w:r>
        <w:t xml:space="preserve">Sponsor research grants for data science projects focused on local challenges, such as urban mobility or agricultural productivity.</w:t>
      </w:r>
    </w:p>
    <w:p>
      <w:pPr>
        <w:numPr>
          <w:ilvl w:val="0"/>
          <w:numId w:val="1004"/>
        </w:numPr>
        <w:pStyle w:val="Compact"/>
      </w:pPr>
      <w:r>
        <w:t xml:space="preserve">Create mentorship programs to upskill mid-career professionals and bridge the gap between academic training and industry needs.</w:t>
      </w:r>
    </w:p>
    <w:bookmarkEnd w:id="24"/>
    <w:bookmarkStart w:id="25" w:name="X2111799b795b06b60d3c3af1045b5397dd090d8"/>
    <w:p>
      <w:pPr>
        <w:pStyle w:val="Heading2"/>
      </w:pPr>
      <w:r>
        <w:t xml:space="preserve">Conclusion: Building a Data-Driven Future for Lagos</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 Nigeria Lagos. While challenges such as infrastructure gaps, skill shortages, and regulatory ambiguity persist, the city’s entrepreneurial spirit and growing tech ecosystem provide fertile ground for innovation. By fostering collaboration between academia, government, and industry stakeholders, Lagos can position itself as a leader in data science-driven solutions across Africa.</w:t>
      </w:r>
    </w:p>
    <w:p>
      <w:pPr>
        <w:pStyle w:val="BodyText"/>
      </w:pPr>
      <w:r>
        <w:t xml:space="preserve">As Nigeria Lagos continues to evolve into a global innovation hub, the role of</w:t>
      </w:r>
      <w:r>
        <w:t xml:space="preserve"> </w:t>
      </w:r>
      <w:r>
        <w:rPr>
          <w:bCs/>
          <w:b/>
        </w:rPr>
        <w:t xml:space="preserve">Data Scientists</w:t>
      </w:r>
      <w:r>
        <w:t xml:space="preserve"> </w:t>
      </w:r>
      <w:r>
        <w:t xml:space="preserve">will become increasingly vital. This study serves as both a snapshot of current realities and a roadmap for cultivating an environment where data science can thrive, ensuring sustainable growth for generations to come.</w:t>
      </w:r>
    </w:p>
    <w:bookmarkEnd w:id="25"/>
    <w:bookmarkStart w:id="26" w:name="references"/>
    <w:p>
      <w:pPr>
        <w:pStyle w:val="Heading2"/>
      </w:pPr>
      <w:r>
        <w:t xml:space="preserve">References</w:t>
      </w:r>
    </w:p>
    <w:p>
      <w:pPr>
        <w:pStyle w:val="FirstParagraph"/>
      </w:pPr>
      <w:r>
        <w:rPr>
          <w:iCs/>
          <w:i/>
        </w:rPr>
        <w:t xml:space="preserve">African Development Bank (2023). "Digital Transformation in Africa: A Strategic Roadmap."</w:t>
      </w:r>
      <w:r>
        <w:br/>
      </w:r>
      <w:r>
        <w:rPr>
          <w:iCs/>
          <w:i/>
        </w:rPr>
        <w:t xml:space="preserve">NITDA (2023). "Nigeria Data Protection Regulation Guidelines."</w:t>
      </w:r>
      <w:r>
        <w:br/>
      </w:r>
      <w:r>
        <w:rPr>
          <w:iCs/>
          <w:i/>
        </w:rPr>
        <w:t xml:space="preserve">University of Lagos. (n.d.). Department of Computer Science Research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2026-05-01T12:46:51Z</dcterms:created>
  <dcterms:modified xsi:type="dcterms:W3CDTF">2026-05-01T12:46:51Z</dcterms:modified>
</cp:coreProperties>
</file>

<file path=docProps/custom.xml><?xml version="1.0" encoding="utf-8"?>
<Properties xmlns="http://schemas.openxmlformats.org/officeDocument/2006/custom-properties" xmlns:vt="http://schemas.openxmlformats.org/officeDocument/2006/docPropsVTypes"/>
</file>