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Data</w:t>
      </w:r>
      <w:r>
        <w:t xml:space="preserve"> </w:t>
      </w:r>
      <w:r>
        <w:t xml:space="preserve">Scientists</w:t>
      </w:r>
      <w:r>
        <w:t xml:space="preserve"> </w:t>
      </w:r>
      <w:r>
        <w:t xml:space="preserve">in</w:t>
      </w:r>
      <w:r>
        <w:t xml:space="preserve"> </w:t>
      </w:r>
      <w:r>
        <w:t xml:space="preserve">Driving</w:t>
      </w:r>
      <w:r>
        <w:t xml:space="preserve"> </w:t>
      </w:r>
      <w:r>
        <w:t xml:space="preserve">Innovation</w:t>
      </w:r>
      <w:r>
        <w:t xml:space="preserve"> </w:t>
      </w:r>
      <w:r>
        <w:t xml:space="preserve">and</w:t>
      </w:r>
      <w:r>
        <w:t xml:space="preserve"> </w:t>
      </w:r>
      <w:r>
        <w:t xml:space="preserve">Economic</w:t>
      </w:r>
      <w:r>
        <w:t xml:space="preserve"> </w:t>
      </w:r>
      <w:r>
        <w:t xml:space="preserve">Growth</w:t>
      </w:r>
      <w:r>
        <w:t xml:space="preserve"> </w:t>
      </w:r>
      <w:r>
        <w:t xml:space="preserve">in</w:t>
      </w:r>
      <w:r>
        <w:t xml:space="preserve"> </w:t>
      </w:r>
      <w:r>
        <w:t xml:space="preserve">the</w:t>
      </w:r>
      <w:r>
        <w:t xml:space="preserve"> </w:t>
      </w:r>
      <w:r>
        <w:t xml:space="preserve">Philippines,</w:t>
      </w:r>
      <w:r>
        <w:t xml:space="preserve"> </w:t>
      </w:r>
      <w:r>
        <w:t xml:space="preserve">Manila</w:t>
      </w:r>
    </w:p>
    <w:bookmarkStart w:id="29" w:name="Xbd76ea82d1edf4c554e97b6110cfd24471fef8c"/>
    <w:p>
      <w:pPr>
        <w:pStyle w:val="Heading1"/>
      </w:pPr>
      <w:r>
        <w:t xml:space="preserve">Master Thesis: The Role of Data Scientists in Driving Innovation and Economic Growth in the Philippines, Manila</w:t>
      </w:r>
    </w:p>
    <w:bookmarkStart w:id="20" w:name="abstract"/>
    <w:p>
      <w:pPr>
        <w:pStyle w:val="Heading2"/>
      </w:pPr>
      <w:r>
        <w:t xml:space="preserve">Abstract</w:t>
      </w:r>
    </w:p>
    <w:p>
      <w:pPr>
        <w:pStyle w:val="FirstParagraph"/>
      </w:pPr>
      <w:r>
        <w:t xml:space="preserve">This Master Thesis explores the pivotal role of Data Scientists in shaping the economic and technological landscape of Manila, Philippines. With rapid urbanization and digital transformation, Manila has emerged as a hub for innovation, creating a growing demand for skilled Data Scientists. The thesis examines how Data Scientists contribute to sectors such as healthcare, finance, transportation, and government services through data-driven decision-making. It also addresses challenges unique to the Philippines context—such as data privacy laws (e.g., the Data Privacy Act of 2012), limited access to high-quality datasets, and a shortage of trained professionals. By analyzing case studies from Manila-based organizations and proposing strategies for capacity building, this research aims to provide actionable insights for stakeholders in academia, industry, and policymaking.</w:t>
      </w:r>
    </w:p>
    <w:bookmarkEnd w:id="20"/>
    <w:bookmarkStart w:id="21" w:name="introduction"/>
    <w:p>
      <w:pPr>
        <w:pStyle w:val="Heading2"/>
      </w:pPr>
      <w:r>
        <w:t xml:space="preserve">1. Introduction</w:t>
      </w:r>
    </w:p>
    <w:p>
      <w:pPr>
        <w:pStyle w:val="FirstParagraph"/>
      </w:pPr>
      <w:r>
        <w:t xml:space="preserve">The Philippines has experienced a surge in technological advancements over the past decade, with Manila at the forefront of this transformation. As the capital city and economic center of the country, Manila is home to a dynamic ecosystem of startups, multinational corporations (MNCs), and government agencies leveraging data science for competitive advantage. However, despite this growth, challenges such as infrastructure gaps and a skills shortage hinder the full potential of Data Scientists in driving innovation. This Master Thesis investigates how Data Scientists can address these challenges while aligning with Manila’s strategic goals for sustainable development.</w:t>
      </w:r>
    </w:p>
    <w:bookmarkEnd w:id="21"/>
    <w:bookmarkStart w:id="22" w:name="X9d83e347b23bcb9354df3e7d0fdb900892d2a08"/>
    <w:p>
      <w:pPr>
        <w:pStyle w:val="Heading2"/>
      </w:pPr>
      <w:r>
        <w:t xml:space="preserve">2. The Role of Data Scientists in Manila’s Economy</w:t>
      </w:r>
    </w:p>
    <w:p>
      <w:pPr>
        <w:pStyle w:val="FirstParagraph"/>
      </w:pPr>
      <w:r>
        <w:t xml:space="preserve">Data Scientists play a critical role in converting raw data into actionable insights, enabling organizations to make informed decisions. In Manila, this has been particularly evident in sectors like:</w:t>
      </w:r>
    </w:p>
    <w:p>
      <w:pPr>
        <w:numPr>
          <w:ilvl w:val="0"/>
          <w:numId w:val="1001"/>
        </w:numPr>
        <w:pStyle w:val="Compact"/>
      </w:pPr>
      <w:r>
        <w:rPr>
          <w:bCs/>
          <w:b/>
        </w:rPr>
        <w:t xml:space="preserve">Healthcare:</w:t>
      </w:r>
      <w:r>
        <w:t xml:space="preserve"> </w:t>
      </w:r>
      <w:r>
        <w:t xml:space="preserve">Data Scientists collaborate with institutions like the Philippine Health Infrastructure (PhilHealth) to analyze patient outcomes and optimize resource allocation during public health crises.</w:t>
      </w:r>
    </w:p>
    <w:p>
      <w:pPr>
        <w:numPr>
          <w:ilvl w:val="0"/>
          <w:numId w:val="1001"/>
        </w:numPr>
        <w:pStyle w:val="Compact"/>
      </w:pPr>
      <w:r>
        <w:rPr>
          <w:bCs/>
          <w:b/>
        </w:rPr>
        <w:t xml:space="preserve">Finance:</w:t>
      </w:r>
      <w:r>
        <w:t xml:space="preserve"> </w:t>
      </w:r>
      <w:r>
        <w:t xml:space="preserve">Banks and fintech companies in Makati City employ Data Scientists to detect fraud, personalize financial products, and enhance customer experiences through predictive analytics.</w:t>
      </w:r>
    </w:p>
    <w:p>
      <w:pPr>
        <w:numPr>
          <w:ilvl w:val="0"/>
          <w:numId w:val="1001"/>
        </w:numPr>
        <w:pStyle w:val="Compact"/>
      </w:pPr>
      <w:r>
        <w:rPr>
          <w:bCs/>
          <w:b/>
        </w:rPr>
        <w:t xml:space="preserve">Transportation:</w:t>
      </w:r>
      <w:r>
        <w:t xml:space="preserve"> </w:t>
      </w:r>
      <w:r>
        <w:t xml:space="preserve">The Metropolitan Manila Development Authority (MMDA) uses data science to improve traffic management systems, reducing congestion in a city notorious for its mobility challenges.</w:t>
      </w:r>
    </w:p>
    <w:p>
      <w:pPr>
        <w:pStyle w:val="FirstParagraph"/>
      </w:pPr>
      <w:r>
        <w:t xml:space="preserve">These examples underscore the interdisciplinary nature of Data Science and its capacity to address complex urban problems in Manila.</w:t>
      </w:r>
    </w:p>
    <w:bookmarkEnd w:id="22"/>
    <w:bookmarkStart w:id="23" w:name="X435dd2d92ad675fe7d8a2d3170a35f22f8092db"/>
    <w:p>
      <w:pPr>
        <w:pStyle w:val="Heading2"/>
      </w:pPr>
      <w:r>
        <w:t xml:space="preserve">3. Challenges Facing Data Scientists in Manila</w:t>
      </w:r>
    </w:p>
    <w:p>
      <w:pPr>
        <w:pStyle w:val="FirstParagraph"/>
      </w:pPr>
      <w:r>
        <w:t xml:space="preserve">While the demand for Data Scientists is rising, several barriers persist:</w:t>
      </w:r>
    </w:p>
    <w:p>
      <w:pPr>
        <w:numPr>
          <w:ilvl w:val="0"/>
          <w:numId w:val="1002"/>
        </w:numPr>
        <w:pStyle w:val="Compact"/>
      </w:pPr>
      <w:r>
        <w:rPr>
          <w:bCs/>
          <w:b/>
        </w:rPr>
        <w:t xml:space="preserve">Data Privacy and Security:</w:t>
      </w:r>
      <w:r>
        <w:t xml:space="preserve"> </w:t>
      </w:r>
      <w:r>
        <w:t xml:space="preserve">Compliance with the Data Privacy Act of 2012 requires rigorous protocols, often complicating data sharing between private and public sectors.</w:t>
      </w:r>
    </w:p>
    <w:p>
      <w:pPr>
        <w:numPr>
          <w:ilvl w:val="0"/>
          <w:numId w:val="1002"/>
        </w:numPr>
        <w:pStyle w:val="Compact"/>
      </w:pPr>
      <w:r>
        <w:rPr>
          <w:bCs/>
          <w:b/>
        </w:rPr>
        <w:t xml:space="preserve">Limited Access to Data:</w:t>
      </w:r>
      <w:r>
        <w:t xml:space="preserve"> </w:t>
      </w:r>
      <w:r>
        <w:t xml:space="preserve">Many organizations in Manila lack structured data repositories, limiting the scope of analysis for Data Scientists.</w:t>
      </w:r>
    </w:p>
    <w:p>
      <w:pPr>
        <w:numPr>
          <w:ilvl w:val="0"/>
          <w:numId w:val="1002"/>
        </w:numPr>
        <w:pStyle w:val="Compact"/>
      </w:pPr>
      <w:r>
        <w:rPr>
          <w:bCs/>
          <w:b/>
        </w:rPr>
        <w:t xml:space="preserve">Skill Gaps:</w:t>
      </w:r>
      <w:r>
        <w:t xml:space="preserve"> </w:t>
      </w:r>
      <w:r>
        <w:t xml:space="preserve">The Philippines’ education system has not yet fully adapted to the evolving demands of Data Science, resulting in a mismatch between industry needs and graduate competencies.</w:t>
      </w:r>
    </w:p>
    <w:bookmarkEnd w:id="23"/>
    <w:bookmarkStart w:id="24" w:name="case-studies-success-stories-in-manila"/>
    <w:p>
      <w:pPr>
        <w:pStyle w:val="Heading2"/>
      </w:pPr>
      <w:r>
        <w:t xml:space="preserve">4. Case Studies: Success Stories in Manila</w:t>
      </w:r>
    </w:p>
    <w:p>
      <w:pPr>
        <w:pStyle w:val="FirstParagraph"/>
      </w:pPr>
      <w:r>
        <w:rPr>
          <w:bCs/>
          <w:b/>
        </w:rPr>
        <w:t xml:space="preserve">Case Study 1: Smart City Initiatives by the City Government of Manila</w:t>
      </w:r>
      <w:r>
        <w:br/>
      </w:r>
      <w:r>
        <w:t xml:space="preserve">The city government has partnered with local universities to deploy AI-powered systems for waste management and energy efficiency. Data Scientists here use machine learning algorithms to predict waste generation patterns, optimizing collection routes and reducing operational costs.</w:t>
      </w:r>
    </w:p>
    <w:p>
      <w:pPr>
        <w:pStyle w:val="BodyText"/>
      </w:pPr>
      <w:r>
        <w:rPr>
          <w:bCs/>
          <w:b/>
        </w:rPr>
        <w:t xml:space="preserve">Case Study 2: FinTech Innovation at GCash</w:t>
      </w:r>
      <w:r>
        <w:br/>
      </w:r>
      <w:r>
        <w:t xml:space="preserve">GCash, a leading digital wallet provider in the Philippines, employs Data Scientists to analyze user behavior and enhance transaction security. Their work has been instrumental in expanding financial inclusion across Manila’s diverse population.</w:t>
      </w:r>
    </w:p>
    <w:bookmarkEnd w:id="24"/>
    <w:bookmarkStart w:id="25" w:name="Xc99ff51c9e80b2b564b03286506cc333928e154"/>
    <w:p>
      <w:pPr>
        <w:pStyle w:val="Heading2"/>
      </w:pPr>
      <w:r>
        <w:t xml:space="preserve">5. Strategies for Capacity Building and Collaboration</w:t>
      </w:r>
    </w:p>
    <w:p>
      <w:pPr>
        <w:pStyle w:val="FirstParagraph"/>
      </w:pPr>
      <w:r>
        <w:t xml:space="preserve">To harness the potential of Data Scientists in Manila, this thesis recommends:</w:t>
      </w:r>
    </w:p>
    <w:p>
      <w:pPr>
        <w:numPr>
          <w:ilvl w:val="0"/>
          <w:numId w:val="1003"/>
        </w:numPr>
        <w:pStyle w:val="Compact"/>
      </w:pPr>
      <w:r>
        <w:rPr>
          <w:bCs/>
          <w:b/>
        </w:rPr>
        <w:t xml:space="preserve">Academic-Industry Partnerships:</w:t>
      </w:r>
      <w:r>
        <w:t xml:space="preserve"> </w:t>
      </w:r>
      <w:r>
        <w:t xml:space="preserve">Universities like the University of the Philippines and De La Salle University should collaborate with tech firms to design curricula aligned with industry trends.</w:t>
      </w:r>
    </w:p>
    <w:p>
      <w:pPr>
        <w:numPr>
          <w:ilvl w:val="0"/>
          <w:numId w:val="1003"/>
        </w:numPr>
        <w:pStyle w:val="Compact"/>
      </w:pPr>
      <w:r>
        <w:rPr>
          <w:bCs/>
          <w:b/>
        </w:rPr>
        <w:t xml:space="preserve">Government Policy Reforms:</w:t>
      </w:r>
      <w:r>
        <w:t xml:space="preserve"> </w:t>
      </w:r>
      <w:r>
        <w:t xml:space="preserve">Streamlining data-sharing frameworks while ensuring compliance with privacy laws will enable more robust research and innovation.</w:t>
      </w:r>
    </w:p>
    <w:p>
      <w:pPr>
        <w:numPr>
          <w:ilvl w:val="0"/>
          <w:numId w:val="1003"/>
        </w:numPr>
        <w:pStyle w:val="Compact"/>
      </w:pPr>
      <w:r>
        <w:rPr>
          <w:bCs/>
          <w:b/>
        </w:rPr>
        <w:t xml:space="preserve">Investment in Open Data Platforms:</w:t>
      </w:r>
      <w:r>
        <w:t xml:space="preserve"> </w:t>
      </w:r>
      <w:r>
        <w:t xml:space="preserve">Creating centralized repositories for public datasets (e.g., transportation, healthcare) can democratize access for Data Scientists and startups.</w:t>
      </w:r>
    </w:p>
    <w:bookmarkEnd w:id="25"/>
    <w:bookmarkStart w:id="26" w:name="conclusion"/>
    <w:p>
      <w:pPr>
        <w:pStyle w:val="Heading2"/>
      </w:pPr>
      <w:r>
        <w:t xml:space="preserve">6. Conclusion</w:t>
      </w:r>
    </w:p>
    <w:p>
      <w:pPr>
        <w:pStyle w:val="FirstParagraph"/>
      </w:pPr>
      <w:r>
        <w:t xml:space="preserve">This Master Thesis highlights the transformative potential of Data Scientists in Manila’s journey toward becoming a global innovation hub. By addressing systemic challenges through collaboration, policy reform, and education, the Philippines can unlock new opportunities for economic growth and societal development. Future research should focus on longitudinal studies of Data Science impact in specific sectors or evaluate the effectiveness of proposed strategies over time.</w:t>
      </w:r>
    </w:p>
    <w:bookmarkEnd w:id="26"/>
    <w:bookmarkStart w:id="27" w:name="references"/>
    <w:p>
      <w:pPr>
        <w:pStyle w:val="Heading2"/>
      </w:pPr>
      <w:r>
        <w:t xml:space="preserve">References</w:t>
      </w:r>
    </w:p>
    <w:p>
      <w:pPr>
        <w:numPr>
          <w:ilvl w:val="0"/>
          <w:numId w:val="1004"/>
        </w:numPr>
        <w:pStyle w:val="Compact"/>
      </w:pPr>
      <w:r>
        <w:t xml:space="preserve">Philippine Statistics Authority (PSA). (2023). *Data Privacy Act of 2012: Implementation Report.*</w:t>
      </w:r>
    </w:p>
    <w:p>
      <w:pPr>
        <w:numPr>
          <w:ilvl w:val="0"/>
          <w:numId w:val="1004"/>
        </w:numPr>
        <w:pStyle w:val="Compact"/>
      </w:pPr>
      <w:r>
        <w:t xml:space="preserve">MMDA. (2023). *Smart City Manila: Annual Progress Report.*</w:t>
      </w:r>
    </w:p>
    <w:p>
      <w:pPr>
        <w:numPr>
          <w:ilvl w:val="0"/>
          <w:numId w:val="1004"/>
        </w:numPr>
        <w:pStyle w:val="Compact"/>
      </w:pPr>
      <w:r>
        <w:t xml:space="preserve">University of the Philippines. (n.d.). *Curriculum Guidelines for Data Science Programs.*</w:t>
      </w:r>
    </w:p>
    <w:bookmarkEnd w:id="27"/>
    <w:bookmarkStart w:id="28" w:name="appendices"/>
    <w:p>
      <w:pPr>
        <w:pStyle w:val="Heading2"/>
      </w:pPr>
      <w:r>
        <w:t xml:space="preserve">Appendices</w:t>
      </w:r>
    </w:p>
    <w:p>
      <w:pPr>
        <w:pStyle w:val="FirstParagraph"/>
      </w:pPr>
      <w:r>
        <w:rPr>
          <w:iCs/>
          <w:i/>
        </w:rPr>
        <w:t xml:space="preserve">Appendix A: Interview Transcripts with Manila-Based Data Scientists.</w:t>
      </w:r>
      <w:r>
        <w:br/>
      </w:r>
      <w:r>
        <w:rPr>
          <w:iCs/>
          <w:i/>
        </w:rPr>
        <w:t xml:space="preserve">Appendix B: Survey Results on Industry Needs and Academic Preparedness.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Data Scientists in Driving Innovation and Economic Growth in the Philippines, Manila</dc:title>
  <dc:creator/>
  <dc:language>en</dc:language>
  <cp:keywords/>
  <dcterms:created xsi:type="dcterms:W3CDTF">2026-07-13T23:56:54Z</dcterms:created>
  <dcterms:modified xsi:type="dcterms:W3CDTF">2026-07-13T23:56:54Z</dcterms:modified>
</cp:coreProperties>
</file>

<file path=docProps/custom.xml><?xml version="1.0" encoding="utf-8"?>
<Properties xmlns="http://schemas.openxmlformats.org/officeDocument/2006/custom-properties" xmlns:vt="http://schemas.openxmlformats.org/officeDocument/2006/docPropsVTypes"/>
</file>