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245817099514874c371c5f47f6df42e6d30fcc4"/>
    <w:p>
      <w:pPr>
        <w:pStyle w:val="Heading1"/>
      </w:pPr>
      <w:r>
        <w:t xml:space="preserve">Master Thesis: The Role of a Data Scientist in South Africa Cape Town</w:t>
      </w:r>
    </w:p>
    <w:bookmarkStart w:id="20" w:name="introduction"/>
    <w:p>
      <w:pPr>
        <w:pStyle w:val="Heading2"/>
      </w:pPr>
      <w:r>
        <w:t xml:space="preserve">Introduction</w:t>
      </w:r>
    </w:p>
    <w:p>
      <w:pPr>
        <w:pStyle w:val="FirstParagraph"/>
      </w:pPr>
      <w:r>
        <w:t xml:space="preserve">The field of data science has emerged as a pivotal discipline in the 21st century, driving innovation across industries and addressing complex challenges through data-driven decision-making. In the context of South Africa, particularly Cape Town, the role of a Data Scientist is not merely academic but critical to the socio-economic development of a city grappling with issues such as inequality, urbanization, and climate change. This Master Thesis explores how Data Scientists in South Africa Cape Town contribute to solving local challenges while aligning with global data science trends. The study emphasizes the unique contextual factors that shape the work of a Data Scientist in this region, highlighting the intersection of technology, policy, and community needs.</w:t>
      </w:r>
    </w:p>
    <w:bookmarkEnd w:id="20"/>
    <w:bookmarkStart w:id="21" w:name="literature-review"/>
    <w:p>
      <w:pPr>
        <w:pStyle w:val="Heading2"/>
      </w:pPr>
      <w:r>
        <w:t xml:space="preserve">Literature Review</w:t>
      </w:r>
    </w:p>
    <w:p>
      <w:pPr>
        <w:pStyle w:val="FirstParagraph"/>
      </w:pPr>
      <w:r>
        <w:t xml:space="preserve">The evolution of data science as a discipline has been marked by advancements in computational power, machine learning algorithms, and big data technologies. In South Africa, the integration of these tools into public and private sectors has gained momentum over the past decade. Cape Town, as a hub for innovation and research, hosts institutions such as the University of Cape Town (UCT) and Stellenbosch University, which have established robust data science programs. However, existing literature often overlooks the localized challenges faced by Data Scientists in South Africa.</w:t>
      </w:r>
    </w:p>
    <w:p>
      <w:pPr>
        <w:pStyle w:val="BodyText"/>
      </w:pPr>
      <w:r>
        <w:t xml:space="preserve">Studies by organizations like the Council for Scientific and Industrial Research (CSIR) highlight that data scarcity, limited access to high-speed internet, and a shortage of skilled professionals are significant barriers in South Africa. In Cape Town, these issues are compounded by disparities in infrastructure between affluent areas and townships. The role of a Data Scientist here must therefore balance technical expertise with an understanding of socio-economic dynamics.</w:t>
      </w:r>
    </w:p>
    <w:bookmarkEnd w:id="21"/>
    <w:bookmarkStart w:id="22" w:name="methodology"/>
    <w:p>
      <w:pPr>
        <w:pStyle w:val="Heading2"/>
      </w:pPr>
      <w:r>
        <w:t xml:space="preserve">Methodology</w:t>
      </w:r>
    </w:p>
    <w:p>
      <w:pPr>
        <w:pStyle w:val="FirstParagraph"/>
      </w:pPr>
      <w:r>
        <w:t xml:space="preserve">This thesis employs a mixed-methods approach to analyze the work of Data Scientists in South Africa Cape Town. Qualitative data was gathered through semi-structured interviews with 15 Data Scientists across sectors such as healthcare, urban planning, and environmental science. Quantitative data includes case studies of projects implemented by organizations like the City of Cape Town’s Smart City Initiative and private firms specializing in AI solutions.</w:t>
      </w:r>
    </w:p>
    <w:p>
      <w:pPr>
        <w:pStyle w:val="BodyText"/>
      </w:pPr>
      <w:r>
        <w:t xml:space="preserve">Secondary sources include policy documents from the South African Department of Science and Innovation, academic papers on data science education in Africa, and reports from NGOs working on poverty alleviation. The analysis focuses on identifying patterns in how Data Scientists adapt global methodologies to address local challenges, such as predicting flood risks using climate data or optimizing public transport systems.</w:t>
      </w:r>
    </w:p>
    <w:bookmarkEnd w:id="22"/>
    <w:bookmarkStart w:id="24" w:name="case-studies"/>
    <w:bookmarkStart w:id="23" w:name="case-studies-data-science-in-action"/>
    <w:p>
      <w:pPr>
        <w:pStyle w:val="Heading2"/>
      </w:pPr>
      <w:r>
        <w:t xml:space="preserve">Case Studies: Data Science in Action</w:t>
      </w:r>
    </w:p>
    <w:p>
      <w:pPr>
        <w:pStyle w:val="FirstParagraph"/>
      </w:pPr>
      <w:r>
        <w:rPr>
          <w:bCs/>
          <w:b/>
        </w:rPr>
        <w:t xml:space="preserve">Cape Town’s Water Crisis (2018):</w:t>
      </w:r>
      <w:r>
        <w:t xml:space="preserve"> </w:t>
      </w:r>
      <w:r>
        <w:t xml:space="preserve">During the severe drought, Data Scientists collaborated with municipal authorities to model water usage and predict demand. By analyzing historical consumption data and integrating real-time sensor inputs, they developed a dynamic allocation system that reduced waste by 30%. This case underscores the importance of predictive analytics in crisis management.</w:t>
      </w:r>
    </w:p>
    <w:p>
      <w:pPr>
        <w:pStyle w:val="BodyText"/>
      </w:pPr>
      <w:r>
        <w:rPr>
          <w:bCs/>
          <w:b/>
        </w:rPr>
        <w:t xml:space="preserve">Healthcare Access in Townships:</w:t>
      </w:r>
      <w:r>
        <w:t xml:space="preserve"> </w:t>
      </w:r>
      <w:r>
        <w:t xml:space="preserve">A team at UCT used machine learning to identify underserved communities based on socioeconomic indicators. By mapping healthcare facilities and patient demographics, they proposed targeted interventions to improve access. The project demonstrated how data science can bridge gaps in public service delivery.</w:t>
      </w:r>
    </w:p>
    <w:bookmarkEnd w:id="23"/>
    <w:bookmarkEnd w:id="24"/>
    <w:bookmarkStart w:id="26" w:name="challenges"/>
    <w:bookmarkStart w:id="25" w:name="X74ad80e374aaceb367fec96c422cd9e21bc77e0"/>
    <w:p>
      <w:pPr>
        <w:pStyle w:val="Heading2"/>
      </w:pPr>
      <w:r>
        <w:t xml:space="preserve">Challenges Faced by Data Scientists in South Africa Cape Town</w:t>
      </w:r>
    </w:p>
    <w:p>
      <w:pPr>
        <w:pStyle w:val="FirstParagraph"/>
      </w:pPr>
      <w:r>
        <w:t xml:space="preserve">Despite the potential of data science, practitioners in South Africa face unique challenges. First, the lack of standardized data formats and quality control mechanisms hampers analysis. Second, ethical concerns such as algorithmic bias and privacy violations under South African law (e.g., the Protection of Personal Information Act) require careful navigation. Additionally, cultural sensitivity is crucial when deploying models that impact marginalized communities.</w:t>
      </w:r>
    </w:p>
    <w:p>
      <w:pPr>
        <w:pStyle w:val="BodyText"/>
      </w:pPr>
      <w:r>
        <w:t xml:space="preserve">Another challenge is the limited funding for data science initiatives in public sectors. While private companies in Cape Town, such as those in fintech and e-commerce, invest heavily in AI research, nonprofits and government agencies often lack resources. This creates a disparity between the potential of data science and its actual implementation.</w:t>
      </w:r>
    </w:p>
    <w:bookmarkEnd w:id="25"/>
    <w:bookmarkEnd w:id="26"/>
    <w:bookmarkStart w:id="27" w:name="recommendations"/>
    <w:p>
      <w:pPr>
        <w:pStyle w:val="Heading2"/>
      </w:pPr>
      <w:r>
        <w:t xml:space="preserve">Recommendations</w:t>
      </w:r>
    </w:p>
    <w:p>
      <w:pPr>
        <w:pStyle w:val="FirstParagraph"/>
      </w:pPr>
      <w:r>
        <w:t xml:space="preserve">To enhance the impact of Data Scientists in South Africa Cape Town, several measures are proposed:</w:t>
      </w:r>
    </w:p>
    <w:p>
      <w:pPr>
        <w:numPr>
          <w:ilvl w:val="0"/>
          <w:numId w:val="1001"/>
        </w:numPr>
        <w:pStyle w:val="Compact"/>
      </w:pPr>
      <w:r>
        <w:rPr>
          <w:bCs/>
          <w:b/>
        </w:rPr>
        <w:t xml:space="preserve">Investment in Education:</w:t>
      </w:r>
      <w:r>
        <w:t xml:space="preserve"> </w:t>
      </w:r>
      <w:r>
        <w:t xml:space="preserve">Expand data science training programs at local universities to produce graduates equipped with both technical and socio-cultural skills.</w:t>
      </w:r>
    </w:p>
    <w:p>
      <w:pPr>
        <w:numPr>
          <w:ilvl w:val="0"/>
          <w:numId w:val="1001"/>
        </w:numPr>
        <w:pStyle w:val="Compact"/>
      </w:pPr>
      <w:r>
        <w:rPr>
          <w:bCs/>
          <w:b/>
        </w:rPr>
        <w:t xml:space="preserve">Data Governance Frameworks:</w:t>
      </w:r>
      <w:r>
        <w:t xml:space="preserve"> </w:t>
      </w:r>
      <w:r>
        <w:t xml:space="preserve">Develop national standards for data collection, storage, and usage to ensure consistency and ethical compliance.</w:t>
      </w:r>
    </w:p>
    <w:p>
      <w:pPr>
        <w:numPr>
          <w:ilvl w:val="0"/>
          <w:numId w:val="1001"/>
        </w:numPr>
        <w:pStyle w:val="Compact"/>
      </w:pPr>
      <w:r>
        <w:rPr>
          <w:bCs/>
          <w:b/>
        </w:rPr>
        <w:t xml:space="preserve">Cross-Sector Collaboration:</w:t>
      </w:r>
      <w:r>
        <w:t xml:space="preserve"> </w:t>
      </w:r>
      <w:r>
        <w:t xml:space="preserve">Foster partnerships between academia, industry, and government to pool resources for large-scale projects like climate modeling or healthcare analytics.</w:t>
      </w:r>
    </w:p>
    <w:bookmarkEnd w:id="27"/>
    <w:bookmarkStart w:id="28" w:name="conclusion"/>
    <w:p>
      <w:pPr>
        <w:pStyle w:val="Heading2"/>
      </w:pPr>
      <w:r>
        <w:t xml:space="preserve">Conclusion</w:t>
      </w:r>
    </w:p>
    <w:p>
      <w:pPr>
        <w:pStyle w:val="FirstParagraph"/>
      </w:pPr>
      <w:r>
        <w:t xml:space="preserve">This Master Thesis has explored the multifaceted role of a Data Scientist in South Africa Cape Town, emphasizing their contribution to addressing local challenges through innovative applications of data science. The findings reveal that while global trends in AI and machine learning offer powerful tools, their success depends on contextual adaptation. By addressing infrastructural gaps, ethical concerns, and educational disparities, Data Scientists can drive meaningful change in a city at the forefront of Africa’s digital transformation.</w:t>
      </w:r>
    </w:p>
    <w:p>
      <w:pPr>
        <w:pStyle w:val="BodyText"/>
      </w:pPr>
      <w:r>
        <w:t xml:space="preserve">The study underscores the importance of embedding data science within broader socio-economic strategies to ensure equitable outcomes for all residents of South Africa Cape Town.</w:t>
      </w:r>
    </w:p>
    <w:bookmarkEnd w:id="28"/>
    <w:p>
      <w:pPr>
        <w:pStyle w:val="BodyText"/>
      </w:pPr>
      <w:r>
        <w:rPr>
          <w:iCs/>
          <w:i/>
        </w:rPr>
        <w:t xml:space="preserve">Author: [Your Name]</w:t>
      </w:r>
    </w:p>
    <w:p>
      <w:pPr>
        <w:pStyle w:val="BodyText"/>
      </w:pPr>
      <w:r>
        <w:rPr>
          <w:iCs/>
          <w:i/>
        </w:rPr>
        <w:t xml:space="preserve">University: [Your University Name]</w:t>
      </w:r>
    </w:p>
    <w:p>
      <w:pPr>
        <w:pStyle w:val="BodyText"/>
      </w:pPr>
      <w:r>
        <w:rPr>
          <w:iCs/>
          <w:i/>
        </w:rPr>
        <w:t xml:space="preserve">Date: [Insert Date]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South Africa Cape Town</dc:title>
  <dc:creator/>
  <dc:language>en</dc:language>
  <cp:keywords/>
  <dcterms:created xsi:type="dcterms:W3CDTF">2026-07-21T16:19:08Z</dcterms:created>
  <dcterms:modified xsi:type="dcterms:W3CDTF">2026-07-21T16:19:08Z</dcterms:modified>
</cp:coreProperties>
</file>

<file path=docProps/custom.xml><?xml version="1.0" encoding="utf-8"?>
<Properties xmlns="http://schemas.openxmlformats.org/officeDocument/2006/custom-properties" xmlns:vt="http://schemas.openxmlformats.org/officeDocument/2006/docPropsVTypes"/>
</file>