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Public</w:t>
      </w:r>
      <w:r>
        <w:t xml:space="preserve"> </w:t>
      </w:r>
      <w:r>
        <w:t xml:space="preserve">Health</w:t>
      </w:r>
      <w:r>
        <w:t xml:space="preserve"> </w:t>
      </w:r>
      <w:r>
        <w:t xml:space="preserve">and</w:t>
      </w:r>
      <w:r>
        <w:t xml:space="preserve"> </w:t>
      </w:r>
      <w:r>
        <w:t xml:space="preserve">Dental</w:t>
      </w:r>
      <w:r>
        <w:t xml:space="preserve"> </w:t>
      </w:r>
      <w:r>
        <w:t xml:space="preserve">Care</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2af29e43a76feaf86828f354e4cd568f4fd03cb"/>
    <w:p>
      <w:pPr>
        <w:pStyle w:val="Heading1"/>
      </w:pPr>
      <w:r>
        <w:t xml:space="preserve">Master Thesis: The Role of Dentists in Public Health and Dental Care in Chile Santiago</w:t>
      </w:r>
    </w:p>
    <w:p>
      <w:pPr>
        <w:pStyle w:val="FirstParagraph"/>
      </w:pPr>
      <w:r>
        <w:rPr>
          <w:bCs/>
          <w:b/>
        </w:rPr>
        <w:t xml:space="preserve">Dentist</w:t>
      </w:r>
      <w:r>
        <w:t xml:space="preserve">s play a critical role in the healthcare system of</w:t>
      </w:r>
      <w:r>
        <w:t xml:space="preserve"> </w:t>
      </w:r>
      <w:r>
        <w:rPr>
          <w:bCs/>
          <w:b/>
        </w:rPr>
        <w:t xml:space="preserve">Chile Santiago</w:t>
      </w:r>
      <w:r>
        <w:t xml:space="preserve">, where access to quality dental services is essential for improving public health outcomes. This Master Thesis explores the challenges, opportunities, and innovations shaping the practice of dentistry in Santiago, Chile. It examines how</w:t>
      </w:r>
      <w:r>
        <w:t xml:space="preserve"> </w:t>
      </w:r>
      <w:r>
        <w:rPr>
          <w:bCs/>
          <w:b/>
        </w:rPr>
        <w:t xml:space="preserve">Dentist</w:t>
      </w:r>
      <w:r>
        <w:t xml:space="preserve">s contribute to both individual and community well-being while navigating the unique socio-economic and cultural context of Santiago.</w:t>
      </w:r>
    </w:p>
    <w:bookmarkStart w:id="20" w:name="introduction"/>
    <w:p>
      <w:pPr>
        <w:pStyle w:val="Heading2"/>
      </w:pPr>
      <w:r>
        <w:t xml:space="preserve">Introduction</w:t>
      </w:r>
    </w:p>
    <w:p>
      <w:pPr>
        <w:pStyle w:val="FirstParagraph"/>
      </w:pPr>
      <w:r>
        <w:t xml:space="preserve">The field of dentistry is integral to overall health, with oral care directly linked to systemic conditions such as diabetes, cardiovascular disease, and respiratory infections. In</w:t>
      </w:r>
      <w:r>
        <w:t xml:space="preserve"> </w:t>
      </w:r>
      <w:r>
        <w:rPr>
          <w:bCs/>
          <w:b/>
        </w:rPr>
        <w:t xml:space="preserve">Chile Santiago</w:t>
      </w:r>
      <w:r>
        <w:t xml:space="preserve">, where urbanization and lifestyle changes have influenced public health trends, the role of</w:t>
      </w:r>
      <w:r>
        <w:t xml:space="preserve"> </w:t>
      </w:r>
      <w:r>
        <w:rPr>
          <w:bCs/>
          <w:b/>
        </w:rPr>
        <w:t xml:space="preserve">Dentist</w:t>
      </w:r>
      <w:r>
        <w:t xml:space="preserve">s has evolved significantly. This thesis investigates how dental professionals in Santiago are addressing the growing demand for preventive care, cosmetic procedures, and advanced treatments while adhering to national healthcare policies.</w:t>
      </w:r>
    </w:p>
    <w:bookmarkEnd w:id="20"/>
    <w:bookmarkStart w:id="21" w:name="context-of-dental-care-in-chile-santiago"/>
    <w:p>
      <w:pPr>
        <w:pStyle w:val="Heading2"/>
      </w:pPr>
      <w:r>
        <w:t xml:space="preserve">Context of Dental Care in Chile Santiago</w:t>
      </w:r>
    </w:p>
    <w:p>
      <w:pPr>
        <w:pStyle w:val="FirstParagraph"/>
      </w:pPr>
      <w:r>
        <w:t xml:space="preserve">Santiago, the capital of Chile, is home to a diverse population with varying access to dental services. The public healthcare system (FONASA) provides subsidized dental care for low-income residents, while private clinics cater to those with higher purchasing power. However, disparities persist in rural and underserved areas of Santiago.</w:t>
      </w:r>
      <w:r>
        <w:t xml:space="preserve"> </w:t>
      </w:r>
      <w:r>
        <w:rPr>
          <w:bCs/>
          <w:b/>
        </w:rPr>
        <w:t xml:space="preserve">Dentist</w:t>
      </w:r>
      <w:r>
        <w:t xml:space="preserve">s in the region must balance clinical excellence with resource constraints, often working in multidisciplinary teams to address complex oral health issues.</w:t>
      </w:r>
    </w:p>
    <w:bookmarkEnd w:id="21"/>
    <w:bookmarkStart w:id="22" w:name="X71f8274e3a352e3c7160f879b0d5522dfc5b544"/>
    <w:p>
      <w:pPr>
        <w:pStyle w:val="Heading2"/>
      </w:pPr>
      <w:r>
        <w:t xml:space="preserve">Key Challenges for Dentists in Chile Santiago</w:t>
      </w:r>
    </w:p>
    <w:p>
      <w:pPr>
        <w:numPr>
          <w:ilvl w:val="0"/>
          <w:numId w:val="1001"/>
        </w:numPr>
        <w:pStyle w:val="Compact"/>
      </w:pPr>
      <w:r>
        <w:rPr>
          <w:bCs/>
          <w:b/>
        </w:rPr>
        <w:t xml:space="preserve">Access and Equity:</w:t>
      </w:r>
      <w:r>
        <w:t xml:space="preserve"> </w:t>
      </w:r>
      <w:r>
        <w:t xml:space="preserve">Despite efforts by the Ministry of Health, many residents in Santiago's peripheral neighborhoods face long waiting times and limited availability of dental professionals.</w:t>
      </w:r>
    </w:p>
    <w:p>
      <w:pPr>
        <w:numPr>
          <w:ilvl w:val="0"/>
          <w:numId w:val="1001"/>
        </w:numPr>
        <w:pStyle w:val="Compact"/>
      </w:pPr>
      <w:r>
        <w:rPr>
          <w:bCs/>
          <w:b/>
        </w:rPr>
        <w:t xml:space="preserve">Technological Integration:</w:t>
      </w:r>
      <w:r>
        <w:t xml:space="preserve"> </w:t>
      </w:r>
      <w:r>
        <w:t xml:space="preserve">While some clinics in Santiago have adopted advanced technologies like 3D imaging and digital dentistry, others rely on traditional methods due to cost barriers.</w:t>
      </w:r>
    </w:p>
    <w:p>
      <w:pPr>
        <w:numPr>
          <w:ilvl w:val="0"/>
          <w:numId w:val="1001"/>
        </w:numPr>
        <w:pStyle w:val="Compact"/>
      </w:pPr>
      <w:r>
        <w:rPr>
          <w:bCs/>
          <w:b/>
        </w:rPr>
        <w:t xml:space="preserve">Educational Outreach:</w:t>
      </w:r>
      <w:r>
        <w:t xml:space="preserve"> </w:t>
      </w:r>
      <w:r>
        <w:t xml:space="preserve">Oral health education is often overlooked in schools and community programs, leading to preventable dental conditions among children and adolescents.</w:t>
      </w:r>
    </w:p>
    <w:bookmarkEnd w:id="22"/>
    <w:bookmarkStart w:id="23" w:name="opportunities-for-innovation"/>
    <w:p>
      <w:pPr>
        <w:pStyle w:val="Heading2"/>
      </w:pPr>
      <w:r>
        <w:t xml:space="preserve">Opportunities for Innovation</w:t>
      </w:r>
    </w:p>
    <w:p>
      <w:pPr>
        <w:pStyle w:val="FirstParagraph"/>
      </w:pPr>
      <w:r>
        <w:t xml:space="preserve">Dentists in Santiago are leveraging technology to enhance patient care. For example, tele-dentistry initiatives have expanded access to consultations for patients in remote areas. Additionally, partnerships between dental universities (such as Universidad de Chile and Universidad Católica) and local clinics are fostering research on oral health trends specific to Santiago's population.</w:t>
      </w:r>
    </w:p>
    <w:bookmarkEnd w:id="23"/>
    <w:bookmarkStart w:id="24" w:name="Xa57087690b276dab0123cea89957b12ec78b987"/>
    <w:p>
      <w:pPr>
        <w:pStyle w:val="Heading2"/>
      </w:pPr>
      <w:r>
        <w:t xml:space="preserve">Case Study: Dental Public Health Programs in Santiago</w:t>
      </w:r>
    </w:p>
    <w:p>
      <w:pPr>
        <w:pStyle w:val="FirstParagraph"/>
      </w:pPr>
      <w:r>
        <w:t xml:space="preserve">This thesis includes a case study analyzing the impact of public health programs implemented by the Municipality of Santiago. Programs like "Salud Bucal para Todos" (Everyone’s Oral Health) aim to reduce tooth decay rates through school-based fluoride treatments and community outreach. Data from 2019–2023 shows a 15% reduction in caries prevalence among children aged 6–12, highlighting the effectiveness of targeted interventions led by</w:t>
      </w:r>
      <w:r>
        <w:t xml:space="preserve"> </w:t>
      </w:r>
      <w:r>
        <w:rPr>
          <w:bCs/>
          <w:b/>
        </w:rPr>
        <w:t xml:space="preserve">Dentist</w:t>
      </w:r>
      <w:r>
        <w:t xml:space="preserve">s and public health officials.</w:t>
      </w:r>
    </w:p>
    <w:bookmarkEnd w:id="24"/>
    <w:bookmarkStart w:id="25" w:name="conclusion"/>
    <w:p>
      <w:pPr>
        <w:pStyle w:val="Heading2"/>
      </w:pPr>
      <w:r>
        <w:t xml:space="preserve">Conclusion</w:t>
      </w:r>
    </w:p>
    <w:p>
      <w:pPr>
        <w:pStyle w:val="FirstParagraph"/>
      </w:pPr>
      <w:r>
        <w:t xml:space="preserve">The work of</w:t>
      </w:r>
      <w:r>
        <w:t xml:space="preserve"> </w:t>
      </w:r>
      <w:r>
        <w:rPr>
          <w:bCs/>
          <w:b/>
        </w:rPr>
        <w:t xml:space="preserve">Dentist</w:t>
      </w:r>
      <w:r>
        <w:t xml:space="preserve">s in Santiago is pivotal to advancing oral health equity in Chile. This Master Thesis underscores the need for continued investment in dental education, infrastructure, and policy reforms to address systemic gaps. By aligning clinical practice with public health goals,</w:t>
      </w:r>
      <w:r>
        <w:t xml:space="preserve"> </w:t>
      </w:r>
      <w:r>
        <w:rPr>
          <w:bCs/>
          <w:b/>
        </w:rPr>
        <w:t xml:space="preserve">Dentist</w:t>
      </w:r>
      <w:r>
        <w:t xml:space="preserve">s in Santiago can serve as champions of preventive care and innovation.</w:t>
      </w:r>
    </w:p>
    <w:bookmarkEnd w:id="25"/>
    <w:bookmarkStart w:id="26" w:name="references"/>
    <w:p>
      <w:pPr>
        <w:pStyle w:val="Heading2"/>
      </w:pPr>
      <w:r>
        <w:t xml:space="preserve">References</w:t>
      </w:r>
    </w:p>
    <w:p>
      <w:pPr>
        <w:pStyle w:val="FirstParagraph"/>
      </w:pPr>
      <w:r>
        <w:rPr>
          <w:iCs/>
          <w:i/>
        </w:rPr>
        <w:t xml:space="preserve">Ministerio de Salud de Chile. (2023). Informe Nacional de Salud Bucal 2023.</w:t>
      </w:r>
      <w:r>
        <w:br/>
      </w:r>
      <w:r>
        <w:rPr>
          <w:iCs/>
          <w:i/>
        </w:rPr>
        <w:t xml:space="preserve">Universidad de Chile. (2021). Estudio sobre Acceso a la Odontología en Zonas Periféricas de Santiago.</w:t>
      </w:r>
      <w:r>
        <w:br/>
      </w:r>
      <w:r>
        <w:rPr>
          <w:iCs/>
          <w:i/>
        </w:rPr>
        <w:t xml:space="preserve">World Health Organization. (2019). Global Oral Health Status Report.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Public Health and Dental Care in Chile Santiago</dc:title>
  <dc:creator/>
  <dc:language>en</dc:language>
  <cp:keywords/>
  <dcterms:created xsi:type="dcterms:W3CDTF">2026-07-18T22:21:20Z</dcterms:created>
  <dcterms:modified xsi:type="dcterms:W3CDTF">2026-07-18T22:21:20Z</dcterms:modified>
</cp:coreProperties>
</file>

<file path=docProps/custom.xml><?xml version="1.0" encoding="utf-8"?>
<Properties xmlns="http://schemas.openxmlformats.org/officeDocument/2006/custom-properties" xmlns:vt="http://schemas.openxmlformats.org/officeDocument/2006/docPropsVTypes"/>
</file>