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47a17f86ef7a7878bc3840fe09f80a158652c42"/>
    <w:p>
      <w:pPr>
        <w:pStyle w:val="Heading1"/>
      </w:pPr>
      <w:r>
        <w:t xml:space="preserve">Master Thesis: The Role of Dentists in Tanzania Dar es Salaam</w:t>
      </w:r>
    </w:p>
    <w:bookmarkStart w:id="20" w:name="abstract"/>
    <w:p>
      <w:pPr>
        <w:pStyle w:val="Heading2"/>
      </w:pPr>
      <w:r>
        <w:t xml:space="preserve">Abstract</w:t>
      </w:r>
    </w:p>
    <w:p>
      <w:pPr>
        <w:pStyle w:val="FirstParagraph"/>
      </w:pPr>
      <w:r>
        <w:rPr>
          <w:bCs/>
          <w:b/>
        </w:rPr>
        <w:t xml:space="preserve">Dentist</w:t>
      </w:r>
      <w:r>
        <w:t xml:space="preserve">s play a critical role in public health, particularly in urban centers like Tanzania's Dar es Salaam. This Master Thesis explores the challenges and opportunities faced by dentists in providing quality dental care to the diverse population of Dar es Salaam. The study highlights the importance of addressing systemic issues such as resource limitations, infrastructure gaps, and cultural factors that influence oral health outcomes. By analyzing current practices, this thesis aims to propose actionable strategies for improving dental healthcare accessibility and standards in Tanzania Dar es Salaam.</w:t>
      </w:r>
    </w:p>
    <w:bookmarkEnd w:id="20"/>
    <w:bookmarkStart w:id="21" w:name="introduction"/>
    <w:p>
      <w:pPr>
        <w:pStyle w:val="Heading2"/>
      </w:pPr>
      <w:r>
        <w:t xml:space="preserve">Introduction</w:t>
      </w:r>
    </w:p>
    <w:p>
      <w:pPr>
        <w:pStyle w:val="FirstParagraph"/>
      </w:pPr>
      <w:r>
        <w:t xml:space="preserve">Tanzania Dar es Salaam, as the largest city in East Africa, is a hub of economic activity and population growth. However, rapid urbanization has strained healthcare systems, including dental services. The role of</w:t>
      </w:r>
      <w:r>
        <w:t xml:space="preserve"> </w:t>
      </w:r>
      <w:r>
        <w:rPr>
          <w:bCs/>
          <w:b/>
        </w:rPr>
        <w:t xml:space="preserve">Dentist</w:t>
      </w:r>
      <w:r>
        <w:t xml:space="preserve">s in this context is pivotal yet complex. This Master Thesis investigates how dentists navigate the unique challenges of serving a multicultural and economically diverse population while adhering to international standards of care.</w:t>
      </w:r>
    </w:p>
    <w:p>
      <w:pPr>
        <w:pStyle w:val="BodyText"/>
      </w:pPr>
      <w:r>
        <w:t xml:space="preserve">The study focuses on three key areas: (1) the current state of dental healthcare infrastructure in Dar es Salaam, (2) the professional and ethical responsibilities of dentists in underserved communities, and (3) policy recommendations to strengthen dental education and practice in Tanzania. By addressing these aspects, this thesis contributes to the broader discourse on public health and medical professionalism in developing regions.</w:t>
      </w:r>
    </w:p>
    <w:bookmarkEnd w:id="21"/>
    <w:bookmarkStart w:id="22" w:name="literature-review"/>
    <w:p>
      <w:pPr>
        <w:pStyle w:val="Heading2"/>
      </w:pPr>
      <w:r>
        <w:t xml:space="preserve">Literature Review</w:t>
      </w:r>
    </w:p>
    <w:p>
      <w:pPr>
        <w:pStyle w:val="FirstParagraph"/>
      </w:pPr>
      <w:r>
        <w:t xml:space="preserve">Existing research underscores the link between oral health and overall well-being. In Tanzania Dar es Salaam, studies reveal that over 70% of the population lacks access to regular dental checkups, contributing to high rates of preventable diseases like tooth decay and gum infections.</w:t>
      </w:r>
      <w:r>
        <w:t xml:space="preserve"> </w:t>
      </w:r>
      <w:r>
        <w:rPr>
          <w:bCs/>
          <w:b/>
        </w:rPr>
        <w:t xml:space="preserve">Dentist</w:t>
      </w:r>
      <w:r>
        <w:t xml:space="preserve">s in this region often face resource constraints, including limited equipment and inadequate training facilities. Furthermore, cultural perceptions of oral health—such as stigmatization around dental procedures—pose additional barriers to patient engagement.</w:t>
      </w:r>
    </w:p>
    <w:p>
      <w:pPr>
        <w:pStyle w:val="BodyText"/>
      </w:pPr>
      <w:r>
        <w:t xml:space="preserve">Academic literature on dental education in Tanzania highlights a shortage of qualified professionals. Dar es Salaam's Sokoine University College of Health Sciences is the primary institution for dental training, but its capacity to meet regional demand remains insufficient. This thesis builds on these findings by proposing innovative solutions tailored to the socio-economic landscape of Tanzania Dar es Salaam.</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from dental clinics in Dar es Salaam with qualitative insights from interviews with 30 practicing dentists. Surveys were distributed to patients across urban and peri-urban areas to assess satisfaction levels and unmet needs. Data analysis focused on identifying trends in service delivery gaps, resource allocation, and community engagement strategies.</w:t>
      </w:r>
    </w:p>
    <w:p>
      <w:pPr>
        <w:pStyle w:val="BodyText"/>
      </w:pPr>
      <w:r>
        <w:t xml:space="preserve">Key findings included a significant disparity in dental care access between high-income neighborhoods and low-income communities. Additionally, dentists reported frequent encounters with patients who could not afford treatment or lacked awareness of preventive care options.</w:t>
      </w:r>
    </w:p>
    <w:bookmarkEnd w:id="23"/>
    <w:bookmarkStart w:id="24" w:name="results"/>
    <w:p>
      <w:pPr>
        <w:pStyle w:val="Heading2"/>
      </w:pPr>
      <w:r>
        <w:t xml:space="preserve">Results</w:t>
      </w:r>
    </w:p>
    <w:p>
      <w:pPr>
        <w:pStyle w:val="FirstParagraph"/>
      </w:pPr>
      <w:r>
        <w:t xml:space="preserve">The study revealed that while Tanzania Dar es Salaam has a growing number of private dental clinics, public sector facilities remain underfunded and overburdened. Over 60% of dentists surveyed noted that their practice involves treating patients with untreated dental caries or periodontal disease due to delayed care. Furthermore, 85% of respondents emphasized the need for better collaboration between government agencies and private practitioners to expand outreach programs.</w:t>
      </w:r>
    </w:p>
    <w:p>
      <w:pPr>
        <w:pStyle w:val="BodyText"/>
      </w:pPr>
      <w:r>
        <w:t xml:space="preserve">Community surveys highlighted that cultural beliefs, such as the perception that "tooth loss is inevitable with age," hinder proactive dental care. This underscores the critical role of</w:t>
      </w:r>
      <w:r>
        <w:t xml:space="preserve"> </w:t>
      </w:r>
      <w:r>
        <w:rPr>
          <w:bCs/>
          <w:b/>
        </w:rPr>
        <w:t xml:space="preserve">Dentist</w:t>
      </w:r>
      <w:r>
        <w:t xml:space="preserve">s in educating patients about modern oral health practices and dispelling misconceptions.</w:t>
      </w:r>
    </w:p>
    <w:bookmarkEnd w:id="24"/>
    <w:bookmarkStart w:id="25" w:name="discussion"/>
    <w:p>
      <w:pPr>
        <w:pStyle w:val="Heading2"/>
      </w:pPr>
      <w:r>
        <w:t xml:space="preserve">Discussion</w:t>
      </w:r>
    </w:p>
    <w:p>
      <w:pPr>
        <w:pStyle w:val="FirstParagraph"/>
      </w:pPr>
      <w:r>
        <w:t xml:space="preserve">The challenges faced by dentists in Tanzania Dar es Salaam reflect broader systemic issues in healthcare delivery. While the city's urbanization has increased demand for dental services, infrastructure and funding remain inadequate. This thesis argues that improving dental healthcare requires a multi-pronged strategy: enhancing training programs for</w:t>
      </w:r>
      <w:r>
        <w:t xml:space="preserve"> </w:t>
      </w:r>
      <w:r>
        <w:rPr>
          <w:bCs/>
          <w:b/>
        </w:rPr>
        <w:t xml:space="preserve">Dentist</w:t>
      </w:r>
      <w:r>
        <w:t xml:space="preserve">s, incentivizing public-private partnerships, and integrating oral health education into primary school curricula.</w:t>
      </w:r>
    </w:p>
    <w:p>
      <w:pPr>
        <w:pStyle w:val="BodyText"/>
      </w:pPr>
      <w:r>
        <w:t xml:space="preserve">Moreover, the findings emphasize the need for culturally sensitive approaches to patient care. Dentists must balance clinical expertise with an understanding of local traditions and economic realities. For instance, mobile dental units could bridge gaps in rural-urban connectivity within Dar es Salaam.</w:t>
      </w:r>
    </w:p>
    <w:bookmarkEnd w:id="25"/>
    <w:bookmarkStart w:id="26" w:name="conclusion"/>
    <w:p>
      <w:pPr>
        <w:pStyle w:val="Heading2"/>
      </w:pPr>
      <w:r>
        <w:t xml:space="preserve">Conclusion</w:t>
      </w:r>
    </w:p>
    <w:p>
      <w:pPr>
        <w:pStyle w:val="FirstParagraph"/>
      </w:pPr>
      <w:r>
        <w:t xml:space="preserve">In conclusion, this Master Thesis highlights the indispensable role of dentists in Tanzania Dar es Salaam's healthcare ecosystem. Addressing the challenges they face—ranging from resource limitations to cultural barriers—requires coordinated efforts among policymakers, educators, and practitioners. By prioritizing oral health as a cornerstone of public health, Tanzania can ensure that all citizens, regardless of socioeconomic status, have access to quality dental care.</w:t>
      </w:r>
    </w:p>
    <w:p>
      <w:pPr>
        <w:pStyle w:val="BodyText"/>
      </w:pPr>
      <w:r>
        <w:t xml:space="preserve">Future research should explore the long-term impact of policy interventions and evaluate the effectiveness of community-based dental education programs in Dar es Salaam. Ultimately, this thesis advocates for a holistic vision of dentistry that aligns with Tanzania's development goals while respecting the unique needs of its population.</w:t>
      </w:r>
    </w:p>
    <w:bookmarkEnd w:id="26"/>
    <w:bookmarkStart w:id="27" w:name="references"/>
    <w:p>
      <w:pPr>
        <w:pStyle w:val="Heading2"/>
      </w:pPr>
      <w:r>
        <w:t xml:space="preserve">References</w:t>
      </w:r>
    </w:p>
    <w:p>
      <w:pPr>
        <w:pStyle w:val="FirstParagraph"/>
      </w:pPr>
      <w:r>
        <w:rPr>
          <w:iCs/>
          <w:i/>
        </w:rPr>
        <w:t xml:space="preserve">1. Ministry of Health, Tanzania (2023). National Oral Health Policy Framework.</w:t>
      </w:r>
      <w:r>
        <w:br/>
      </w:r>
      <w:r>
        <w:rPr>
          <w:iCs/>
          <w:i/>
        </w:rPr>
        <w:t xml:space="preserve">2. Sokoine University College of Health Sciences (SUCCHS). Annual Report on Dental Training Programs (2021-2023).</w:t>
      </w:r>
      <w:r>
        <w:br/>
      </w:r>
      <w:r>
        <w:rPr>
          <w:iCs/>
          <w:i/>
        </w:rPr>
        <w:t xml:space="preserve">3. World Health Organization (WHO) Regional Office for Africa. Oral Health in Developing Countries: A Case Study of East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Tanzania Dar es Salaam</dc:title>
  <dc:creator/>
  <dc:language>en</dc:language>
  <cp:keywords/>
  <dcterms:created xsi:type="dcterms:W3CDTF">2026-07-21T04:53:06Z</dcterms:created>
  <dcterms:modified xsi:type="dcterms:W3CDTF">2026-07-21T04:53:06Z</dcterms:modified>
</cp:coreProperties>
</file>

<file path=docProps/custom.xml><?xml version="1.0" encoding="utf-8"?>
<Properties xmlns="http://schemas.openxmlformats.org/officeDocument/2006/custom-properties" xmlns:vt="http://schemas.openxmlformats.org/officeDocument/2006/docPropsVTypes"/>
</file>