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8d3b260232f0be8989127a473296bdac2855aaa"/>
    <w:p>
      <w:pPr>
        <w:pStyle w:val="Heading1"/>
      </w:pPr>
      <w:r>
        <w:t xml:space="preserve">Master Thesis: The Role of Dietitians in Algeria, Algiers</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Algeria, with a specific focus on the capital city of Algiers. As urbanization and lifestyle changes continue to impact dietary habits across the region, dietitians are emerging as key professionals tasked with promoting nutritional well-being. This study examines the current state of dietetic practice in Algeria, identifies barriers to effective intervention, and proposes strategies for integrating dietitians into healthcare systems in Algiers. By analyzing local policies, cultural factors, and health outcomes, this thesis highlights the potential of dietitians to improve public health outcomes in a rapidly evolving socio-economic landscape.</w:t>
      </w:r>
    </w:p>
    <w:bookmarkEnd w:id="20"/>
    <w:bookmarkStart w:id="21" w:name="introduction"/>
    <w:p>
      <w:pPr>
        <w:pStyle w:val="Heading2"/>
      </w:pPr>
      <w:r>
        <w:t xml:space="preserve">1. Introduction</w:t>
      </w:r>
    </w:p>
    <w:p>
      <w:pPr>
        <w:pStyle w:val="FirstParagraph"/>
      </w:pPr>
      <w:r>
        <w:t xml:space="preserve">The role of dietitians has become increasingly vital in modern healthcare systems worldwide. In Algeria, where dietary habits are shaped by traditional practices, urbanization, and economic transitions, the need for expert nutrition guidance is more pressing than ever. Algiers, as the political and economic hub of Algeria, presents a microcosm of these challenges. This thesis investigates how dietitians can contribute to public health in Algeria by addressing issues such as malnutrition, obesity, diabetes prevalence, and food insecurity. The study aims to align dietary interventions with the cultural and economic realities of Algiers while adhering to international standards of nutritional science.</w:t>
      </w:r>
    </w:p>
    <w:bookmarkEnd w:id="21"/>
    <w:bookmarkStart w:id="22" w:name="literature-review"/>
    <w:p>
      <w:pPr>
        <w:pStyle w:val="Heading2"/>
      </w:pPr>
      <w:r>
        <w:t xml:space="preserve">2. Literature Review</w:t>
      </w:r>
    </w:p>
    <w:p>
      <w:pPr>
        <w:pStyle w:val="FirstParagraph"/>
      </w:pPr>
      <w:r>
        <w:t xml:space="preserve">Global health organizations like the World Health Organization (WHO) emphasize that dietitians play a pivotal role in preventing chronic diseases through evidence-based dietary interventions. In Algeria, however, the profession of dietitian remains underdeveloped compared to other regions. Historical data indicates that post-independence Algeria prioritized infectious disease control over non-communicable diseases (NCDs), leading to a delayed focus on nutrition as a public health pillar.</w:t>
      </w:r>
    </w:p>
    <w:p>
      <w:pPr>
        <w:pStyle w:val="BodyText"/>
      </w:pPr>
      <w:r>
        <w:t xml:space="preserve">Studies on Algiers reveal rising rates of obesity and metabolic syndrome, particularly among urban populations. A 2021 survey by the Algerian Ministry of Health found that 35% of adults in Algiers suffer from overweight or obesity, with poor dietary habits and limited access to nutritional education cited as primary factors. These findings underscore the urgent need for dietitians to bridge gaps in public health infrastructure.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Primary data was collected through semi-structured interviews with 15 licensed dietitians practicing in Algiers, alongside a review of secondary sources including government health reports, academic journals, and policy documents. The study also evaluates the current training programs for dietitians in Algeria and their alignment with international accreditation standards.</w:t>
      </w:r>
    </w:p>
    <w:bookmarkEnd w:id="23"/>
    <w:bookmarkStart w:id="24" w:name="key-findings"/>
    <w:p>
      <w:pPr>
        <w:pStyle w:val="Heading2"/>
      </w:pPr>
      <w:r>
        <w:t xml:space="preserve">4. Key Findings</w:t>
      </w:r>
    </w:p>
    <w:p>
      <w:pPr>
        <w:pStyle w:val="FirstParagraph"/>
      </w:pPr>
      <w:r>
        <w:rPr>
          <w:bCs/>
          <w:b/>
        </w:rPr>
        <w:t xml:space="preserve">4.1 Challenges Facing Dietitians in Algiers</w:t>
      </w:r>
      <w:r>
        <w:br/>
      </w:r>
      <w:r>
        <w:t xml:space="preserve">Interviewees highlighted several barriers, including limited public awareness of the dietitian profession, insufficient integration into primary healthcare services, and a lack of standardized training curricula. Many dietitians reported difficulties in accessing patients due to bureaucratic hurdles and fragmented health systems.</w:t>
      </w:r>
    </w:p>
    <w:p>
      <w:pPr>
        <w:pStyle w:val="BodyText"/>
      </w:pPr>
      <w:r>
        <w:rPr>
          <w:bCs/>
          <w:b/>
        </w:rPr>
        <w:t xml:space="preserve">4.2 Cultural and Economic Influences</w:t>
      </w:r>
      <w:r>
        <w:br/>
      </w:r>
      <w:r>
        <w:t xml:space="preserve">Traditional Algerian cuisine, rich in spices, olive oil, and grains like couscous, often conflicts with modern nutritional guidelines. Additionally, economic constraints limit access to healthy food options for lower-income populations in Algiers. Dietitians must navigate these cultural dynamics while promoting balanced diets tailored to local contexts.</w:t>
      </w:r>
    </w:p>
    <w:p>
      <w:pPr>
        <w:pStyle w:val="BodyText"/>
      </w:pPr>
      <w:r>
        <w:rPr>
          <w:bCs/>
          <w:b/>
        </w:rPr>
        <w:t xml:space="preserve">4.3 Opportunities for Intervention</w:t>
      </w:r>
      <w:r>
        <w:br/>
      </w:r>
      <w:r>
        <w:t xml:space="preserve">Despite these challenges, there is growing recognition of the need for dietetic services in public hospitals and community centers across Algiers. Partnerships between academic institutions and healthcare providers are beginning to emerge, offering training programs that emphasize both clinical nutrition and cultural competence.</w:t>
      </w:r>
    </w:p>
    <w:bookmarkEnd w:id="24"/>
    <w:bookmarkStart w:id="25" w:name="discussion"/>
    <w:p>
      <w:pPr>
        <w:pStyle w:val="Heading2"/>
      </w:pPr>
      <w:r>
        <w:t xml:space="preserve">5. Discussion</w:t>
      </w:r>
    </w:p>
    <w:p>
      <w:pPr>
        <w:pStyle w:val="FirstParagraph"/>
      </w:pPr>
      <w:r>
        <w:t xml:space="preserve">The findings suggest that while Algeria's healthcare system is evolving, the role of dietitians remains underutilized. In Algiers, where urbanization has accelerated over the past decade, dietitians could play a transformative role in tackling NCDs and improving food security. However, this requires systemic changes such as incorporating nutrition education into school curricula and expanding insurance coverage for dietary services.</w:t>
      </w:r>
    </w:p>
    <w:p>
      <w:pPr>
        <w:pStyle w:val="BodyText"/>
      </w:pPr>
      <w:r>
        <w:t xml:space="preserve">Moreover, the thesis emphasizes the importance of culturally sensitive approaches. For example, dietitians working in Algiers must balance recommendations for reduced salt and sugar intake with respect for traditional dishes. Collaborative efforts with local chefs and community leaders could help create sustainable solutions that align with both nutritional goals and cultural traditions.</w:t>
      </w:r>
    </w:p>
    <w:bookmarkEnd w:id="25"/>
    <w:bookmarkStart w:id="26" w:name="recommendations"/>
    <w:p>
      <w:pPr>
        <w:pStyle w:val="Heading2"/>
      </w:pPr>
      <w:r>
        <w:t xml:space="preserve">6. Recommendations</w:t>
      </w:r>
    </w:p>
    <w:p>
      <w:pPr>
        <w:numPr>
          <w:ilvl w:val="0"/>
          <w:numId w:val="1001"/>
        </w:numPr>
        <w:pStyle w:val="Compact"/>
      </w:pPr>
      <w:r>
        <w:rPr>
          <w:bCs/>
          <w:b/>
        </w:rPr>
        <w:t xml:space="preserve">Policy Integration:</w:t>
      </w:r>
      <w:r>
        <w:t xml:space="preserve"> </w:t>
      </w:r>
      <w:r>
        <w:t xml:space="preserve">Advocate for the inclusion of dietitians in national health policies, particularly in urban centers like Algiers.</w:t>
      </w:r>
    </w:p>
    <w:p>
      <w:pPr>
        <w:numPr>
          <w:ilvl w:val="0"/>
          <w:numId w:val="1001"/>
        </w:numPr>
        <w:pStyle w:val="Compact"/>
      </w:pPr>
      <w:r>
        <w:rPr>
          <w:bCs/>
          <w:b/>
        </w:rPr>
        <w:t xml:space="preserve">Educational Reforms:</w:t>
      </w:r>
      <w:r>
        <w:t xml:space="preserve"> </w:t>
      </w:r>
      <w:r>
        <w:t xml:space="preserve">Develop standardized training programs for dietitians that reflect both international standards and local dietary practices.</w:t>
      </w:r>
    </w:p>
    <w:p>
      <w:pPr>
        <w:numPr>
          <w:ilvl w:val="0"/>
          <w:numId w:val="1001"/>
        </w:numPr>
        <w:pStyle w:val="Compact"/>
      </w:pPr>
      <w:r>
        <w:rPr>
          <w:bCs/>
          <w:b/>
        </w:rPr>
        <w:t xml:space="preserve">Public Awareness Campaigns:</w:t>
      </w:r>
      <w:r>
        <w:t xml:space="preserve"> </w:t>
      </w:r>
      <w:r>
        <w:t xml:space="preserve">Launch initiatives to educate the public about the role of dietitians in preventing chronic diseases.</w:t>
      </w:r>
    </w:p>
    <w:p>
      <w:pPr>
        <w:numPr>
          <w:ilvl w:val="0"/>
          <w:numId w:val="1001"/>
        </w:numPr>
        <w:pStyle w:val="Compact"/>
      </w:pPr>
      <w:r>
        <w:rPr>
          <w:bCs/>
          <w:b/>
        </w:rPr>
        <w:t xml:space="preserve">Cultural Adaptation:</w:t>
      </w:r>
      <w:r>
        <w:t xml:space="preserve"> </w:t>
      </w:r>
      <w:r>
        <w:t xml:space="preserve">Encourage research into culturally appropriate dietary interventions that resonate with Algerian communities.</w:t>
      </w:r>
    </w:p>
    <w:bookmarkEnd w:id="26"/>
    <w:bookmarkStart w:id="27" w:name="conclusion"/>
    <w:p>
      <w:pPr>
        <w:pStyle w:val="Heading2"/>
      </w:pPr>
      <w:r>
        <w:t xml:space="preserve">7. Conclusion</w:t>
      </w:r>
    </w:p>
    <w:p>
      <w:pPr>
        <w:pStyle w:val="FirstParagraph"/>
      </w:pPr>
      <w:r>
        <w:t xml:space="preserve">This thesis underscores the transformative potential of dietitians in addressing public health challenges in Algeria, particularly in Algiers. By addressing systemic barriers and leveraging cultural insights, dietitians can become integral to improving nutritional outcomes and reducing the burden of non-communicable diseases. The findings advocate for a multidisciplinary approach that integrates nutrition science with healthcare policy to create a healthier future for Algeria's population.</w:t>
      </w:r>
    </w:p>
    <w:bookmarkEnd w:id="27"/>
    <w:bookmarkStart w:id="28" w:name="references"/>
    <w:p>
      <w:pPr>
        <w:pStyle w:val="Heading2"/>
      </w:pPr>
      <w:r>
        <w:t xml:space="preserve">References</w:t>
      </w:r>
    </w:p>
    <w:p>
      <w:pPr>
        <w:numPr>
          <w:ilvl w:val="0"/>
          <w:numId w:val="1002"/>
        </w:numPr>
        <w:pStyle w:val="Compact"/>
      </w:pPr>
      <w:r>
        <w:t xml:space="preserve">World Health Organization (WHO). (2021). Global Status Report on Noncommunicable Diseases. Geneva: WHO Press.</w:t>
      </w:r>
    </w:p>
    <w:p>
      <w:pPr>
        <w:numPr>
          <w:ilvl w:val="0"/>
          <w:numId w:val="1002"/>
        </w:numPr>
        <w:pStyle w:val="Compact"/>
      </w:pPr>
      <w:r>
        <w:t xml:space="preserve">Ministry of Health, Algeria. (2021). National Survey on Nutrition and Chronic Diseases in Algiers.</w:t>
      </w:r>
    </w:p>
    <w:p>
      <w:pPr>
        <w:numPr>
          <w:ilvl w:val="0"/>
          <w:numId w:val="1002"/>
        </w:numPr>
        <w:pStyle w:val="Compact"/>
      </w:pPr>
      <w:r>
        <w:t xml:space="preserve">American Dietetic Association. (2018). The Role of Dietitians in Public Health Systems.</w:t>
      </w:r>
    </w:p>
    <w:bookmarkEnd w:id="28"/>
    <w:bookmarkStart w:id="29" w:name="appendices"/>
    <w:p>
      <w:pPr>
        <w:pStyle w:val="Heading2"/>
      </w:pPr>
      <w:r>
        <w:t xml:space="preserve">Appendices</w:t>
      </w:r>
    </w:p>
    <w:p>
      <w:pPr>
        <w:pStyle w:val="FirstParagraph"/>
      </w:pPr>
      <w:r>
        <w:rPr>
          <w:iCs/>
          <w:i/>
        </w:rPr>
        <w:t xml:space="preserve">Appendix A: Interview Questions for Dietitians in Algiers</w:t>
      </w:r>
      <w:r>
        <w:br/>
      </w:r>
      <w:r>
        <w:rPr>
          <w:iCs/>
          <w:i/>
        </w:rPr>
        <w:t xml:space="preserve">Appendix B: Data Tables on Nutritional Trends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Algeria, Algiers</dc:title>
  <dc:creator/>
  <dc:language>en</dc:language>
  <cp:keywords/>
  <dcterms:created xsi:type="dcterms:W3CDTF">2026-05-02T19:13:30Z</dcterms:created>
  <dcterms:modified xsi:type="dcterms:W3CDTF">2026-05-02T19:13:30Z</dcterms:modified>
</cp:coreProperties>
</file>

<file path=docProps/custom.xml><?xml version="1.0" encoding="utf-8"?>
<Properties xmlns="http://schemas.openxmlformats.org/officeDocument/2006/custom-properties" xmlns:vt="http://schemas.openxmlformats.org/officeDocument/2006/docPropsVTypes"/>
</file>