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6294ec28870185924e762252092c5db491e23b"/>
    <w:p>
      <w:pPr>
        <w:pStyle w:val="Heading1"/>
      </w:pPr>
      <w:r>
        <w:t xml:space="preserve">Master Thesis: The Role of Dietitians in Promoting Public Health in Saudi Arabia Jeddah</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Saudi Arabia, with a specific focus on the city of Jeddah. As non-communicable diseases such as diabetes, obesity, and cardiovascular conditions continue to rise due to lifestyle changes and cultural shifts in dietary habits, the demand for qualified Dietitians has become increasingly urgent. This study examines the current state of nutrition services in Saudi Arabia Jeddah, evaluates the contributions of Dietitians to healthcare systems, and proposes strategies for enhancing their integration into public health frameworks. By analyzing data from local hospitals, research institutions, and government health policies in Saudi Arabia Jeddah, this thesis underscores the transformative potential of Dietitians in fostering healthier communities through evidence-based dietary interventions.</w:t>
      </w:r>
    </w:p>
    <w:bookmarkEnd w:id="20"/>
    <w:bookmarkStart w:id="21" w:name="introduction"/>
    <w:p>
      <w:pPr>
        <w:pStyle w:val="Heading2"/>
      </w:pPr>
      <w:r>
        <w:t xml:space="preserve">Introduction</w:t>
      </w:r>
    </w:p>
    <w:p>
      <w:pPr>
        <w:pStyle w:val="FirstParagraph"/>
      </w:pPr>
      <w:r>
        <w:t xml:space="preserve">Saudi Arabia has undergone rapid economic and demographic transformations over the past two decades, with Jeddah emerging as a major urban center experiencing significant population growth. This expansion has brought both opportunities and challenges, particularly in public health. The rise of sedentary lifestyles, processed food consumption, and cultural preferences for high-calorie diets have contributed to a surge in non-communicable diseases (NCDs) across the region. In this context, Dietitians play a pivotal role as healthcare professionals who bridge the gap between medical science and individual behavior change. This Master Thesis investigates how Dietitians in Saudi Arabia Jeddah can effectively address these public health concerns through tailored nutritional programs, community education, and collaboration with healthcare providers.</w:t>
      </w:r>
    </w:p>
    <w:bookmarkEnd w:id="21"/>
    <w:bookmarkStart w:id="22" w:name="literature-review"/>
    <w:p>
      <w:pPr>
        <w:pStyle w:val="Heading2"/>
      </w:pPr>
      <w:r>
        <w:t xml:space="preserve">Literature Review</w:t>
      </w:r>
    </w:p>
    <w:p>
      <w:pPr>
        <w:pStyle w:val="FirstParagraph"/>
      </w:pPr>
      <w:r>
        <w:t xml:space="preserve">Research on global nutrition trends highlights the growing importance of Dietitians in combating NCDs. In Middle Eastern countries like Saudi Arabia, where traditional diets are often high in saturated fats and sugars, cultural adaptation of dietary guidelines is essential for effective public health interventions. Studies from the World Health Organization (WHO) indicate that 40% of adults in Saudi Arabia are overweight or obese, with Jeddah reporting higher prevalence rates due to urbanization and limited access to healthy food options. The role of Dietitians in Saudi Arabia Jeddah is further complicated by societal norms, including gender-specific dietary practices and the influence of religious festivals on food consumption patterns.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Data was collected from primary sources, including health records from Jeddah’s leading hospitals (e.g., King Fahd Hospital of the University) and secondary sources such as reports from the Saudi Ministry of Health. A sample of 50 Dietitians working in public and private sectors across Saudi Arabia Jeddah participated in structured interviews to assess their challenges, successes, and recommendations for policy improvements. Additionally, a survey was conducted among 200 residents of Jeddah to evaluate their awareness of dietary guidelines and engagement with Dietitians.</w:t>
      </w:r>
    </w:p>
    <w:bookmarkEnd w:id="23"/>
    <w:bookmarkStart w:id="24" w:name="results"/>
    <w:p>
      <w:pPr>
        <w:pStyle w:val="Heading2"/>
      </w:pPr>
      <w:r>
        <w:t xml:space="preserve">Results</w:t>
      </w:r>
    </w:p>
    <w:p>
      <w:pPr>
        <w:pStyle w:val="FirstParagraph"/>
      </w:pPr>
      <w:r>
        <w:t xml:space="preserve">The findings reveal that while Dietitians in Saudi Arabia Jeddah are increasingly recognized for their expertise, systemic barriers such as limited funding, insufficient training programs, and low public awareness hinder their impact. Over 70% of interviewed Dietitians cited the need for stronger collaboration between healthcare institutions and community organizations to promote preventive care. Surveys indicated that only 35% of Jeddah residents are familiar with the role of Dietitians, highlighting a gap in public education. Notably, participants emphasized the importance of culturally relevant dietary advice, such as modifying traditional dishes like</w:t>
      </w:r>
      <w:r>
        <w:t xml:space="preserve"> </w:t>
      </w:r>
      <w:r>
        <w:rPr>
          <w:iCs/>
          <w:i/>
        </w:rPr>
        <w:t xml:space="preserve">mansaf</w:t>
      </w:r>
      <w:r>
        <w:t xml:space="preserve"> </w:t>
      </w:r>
      <w:r>
        <w:t xml:space="preserve">or</w:t>
      </w:r>
      <w:r>
        <w:t xml:space="preserve"> </w:t>
      </w:r>
      <w:r>
        <w:rPr>
          <w:iCs/>
          <w:i/>
        </w:rPr>
        <w:t xml:space="preserve">kabsa</w:t>
      </w:r>
      <w:r>
        <w:t xml:space="preserve"> </w:t>
      </w:r>
      <w:r>
        <w:t xml:space="preserve">to include healthier ingredients.</w:t>
      </w:r>
    </w:p>
    <w:bookmarkEnd w:id="24"/>
    <w:bookmarkStart w:id="25" w:name="discussion"/>
    <w:p>
      <w:pPr>
        <w:pStyle w:val="Heading2"/>
      </w:pPr>
      <w:r>
        <w:t xml:space="preserve">Discussion</w:t>
      </w:r>
    </w:p>
    <w:p>
      <w:pPr>
        <w:pStyle w:val="FirstParagraph"/>
      </w:pPr>
      <w:r>
        <w:t xml:space="preserve">The role of Dietitians in Saudi Arabia Jeddah is both critical and complex. While their expertise in clinical nutrition and behavioral change is well-documented, the unique socio-cultural context of the region demands tailored approaches. For instance, integrating Islamic dietary laws (e.g., halal food standards) into nutritional counseling can enhance patient compliance. Additionally, the rise of telehealth services post-pandemic has created new opportunities for Dietitians to reach underserved populations in Jeddah through virtual consultations and mobile applications.</w:t>
      </w:r>
    </w:p>
    <w:p>
      <w:pPr>
        <w:numPr>
          <w:ilvl w:val="0"/>
          <w:numId w:val="1001"/>
        </w:numPr>
        <w:pStyle w:val="Compact"/>
      </w:pPr>
      <w:r>
        <w:t xml:space="preserve">Strategic partnerships between Dietitians and religious leaders could help promote healthier eating habits during Ramadan.</w:t>
      </w:r>
    </w:p>
    <w:p>
      <w:pPr>
        <w:numPr>
          <w:ilvl w:val="0"/>
          <w:numId w:val="1001"/>
        </w:numPr>
        <w:pStyle w:val="Compact"/>
      </w:pPr>
      <w:r>
        <w:t xml:space="preserve">Public-private collaborations are needed to establish more nutrition clinics in Jeddah’s densely populated neighborhoods.</w:t>
      </w:r>
    </w:p>
    <w:p>
      <w:pPr>
        <w:numPr>
          <w:ilvl w:val="0"/>
          <w:numId w:val="1001"/>
        </w:numPr>
        <w:pStyle w:val="Compact"/>
      </w:pPr>
      <w:r>
        <w:t xml:space="preserve">Government policies should prioritize the integration of Dietitians into primary healthcare teams to address NCDs proactively.</w:t>
      </w:r>
    </w:p>
    <w:bookmarkEnd w:id="25"/>
    <w:bookmarkStart w:id="26" w:name="conclusion"/>
    <w:p>
      <w:pPr>
        <w:pStyle w:val="Heading2"/>
      </w:pPr>
      <w:r>
        <w:t xml:space="preserve">Conclusion</w:t>
      </w:r>
    </w:p>
    <w:p>
      <w:pPr>
        <w:pStyle w:val="FirstParagraph"/>
      </w:pPr>
      <w:r>
        <w:t xml:space="preserve">This Master Thesis underscores the indispensable role of Dietitians in shaping public health outcomes in Saudi Arabia Jeddah. By addressing systemic challenges and leveraging cultural strengths, Dietitians can contribute to reducing the burden of NCDs and improving quality of life for residents. Future research should focus on scaling successful models of dietary intervention in Jeddah, while policymakers must prioritize investing in nutrition education and workforce development for Dietitians across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Saudi Arabia Jeddah</dc:title>
  <dc:creator/>
  <dc:language>en</dc:language>
  <cp:keywords/>
  <dcterms:created xsi:type="dcterms:W3CDTF">2026-07-22T20:41:22Z</dcterms:created>
  <dcterms:modified xsi:type="dcterms:W3CDTF">2026-07-22T20:41:22Z</dcterms:modified>
</cp:coreProperties>
</file>

<file path=docProps/custom.xml><?xml version="1.0" encoding="utf-8"?>
<Properties xmlns="http://schemas.openxmlformats.org/officeDocument/2006/custom-properties" xmlns:vt="http://schemas.openxmlformats.org/officeDocument/2006/docPropsVTypes"/>
</file>