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Dietitians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9" w:name="X1e3ad9dc3992c01c0221031b827c0971400c274"/>
    <w:p>
      <w:pPr>
        <w:pStyle w:val="Heading1"/>
      </w:pPr>
      <w:r>
        <w:t xml:space="preserve">Master Thesis: The Role of Dietitians in Enhancing Public Health in Tanzania Dar es Salaam</w:t>
      </w:r>
    </w:p>
    <w:bookmarkStart w:id="20" w:name="abstract"/>
    <w:p>
      <w:pPr>
        <w:pStyle w:val="Heading2"/>
      </w:pPr>
      <w:r>
        <w:t xml:space="preserve">Abstract</w:t>
      </w:r>
    </w:p>
    <w:p>
      <w:pPr>
        <w:pStyle w:val="FirstParagraph"/>
      </w:pPr>
      <w:r>
        <w:t xml:space="preserve">This Master Thesis explores the critical role of Dietitians in addressing public health challenges, particularly in urban centers like Tanzania Dar es Salaam. With increasing rates of malnutrition, non-communicable diseases (NCDs), and food insecurity, the demand for qualified Dietitians has grown significantly. The study examines the current state of dietetic practice, challenges faced by professionals, and potential strategies to integrate Dietitians into healthcare systems in Dar es Salaam. By analyzing existing data and case studies, this thesis highlights the importance of fostering collaboration between local institutions and international partners to strengthen dietary interventions in Tanzania.</w:t>
      </w:r>
    </w:p>
    <w:bookmarkEnd w:id="20"/>
    <w:bookmarkStart w:id="21" w:name="introduction"/>
    <w:p>
      <w:pPr>
        <w:pStyle w:val="Heading2"/>
      </w:pPr>
      <w:r>
        <w:t xml:space="preserve">Introduction</w:t>
      </w:r>
    </w:p>
    <w:p>
      <w:pPr>
        <w:pStyle w:val="FirstParagraph"/>
      </w:pPr>
      <w:r>
        <w:t xml:space="preserve">Dietitians play a pivotal role in promoting health through evidence-based nutrition counseling, disease prevention, and community education. In Tanzania Dar es Salaam, where urbanization has led to lifestyle changes and increased prevalence of chronic diseases such as diabetes and hypertension, the need for specialized dietary guidance is urgent. This thesis aims to evaluate how Dietitians can contribute to public health improvement in this region while addressing systemic barriers like limited resources, cultural preferences, and healthcare infrastructure gaps.</w:t>
      </w:r>
    </w:p>
    <w:bookmarkEnd w:id="21"/>
    <w:bookmarkStart w:id="22" w:name="literature-review"/>
    <w:p>
      <w:pPr>
        <w:pStyle w:val="Heading2"/>
      </w:pPr>
      <w:r>
        <w:t xml:space="preserve">Literature Review</w:t>
      </w:r>
    </w:p>
    <w:p>
      <w:pPr>
        <w:pStyle w:val="FirstParagraph"/>
      </w:pPr>
      <w:r>
        <w:t xml:space="preserve">Previous studies have underscored the importance of nutrition in preventing diseases. For example, research by the World Health Organization (WHO) emphasizes that 45% of deaths in children under five globally are linked to malnutrition, a problem still prevalent in Tanzania. In Dar es Salaam, urbanization has exacerbated dietary challenges due to reliance on processed foods and reduced physical activity. However, the availability of trained Dietitians remains limited compared to other regions like Nairobi or Cape Town. This section reviews existing literature on dietetic practices in sub-Saharan Africa, highlighting gaps that this thesis seeks to address.</w:t>
      </w:r>
    </w:p>
    <w:bookmarkEnd w:id="22"/>
    <w:bookmarkStart w:id="23" w:name="X03d4e534dce6c55a17c2cdd641e41e8f836fb0b"/>
    <w:p>
      <w:pPr>
        <w:pStyle w:val="Heading2"/>
      </w:pPr>
      <w:r>
        <w:t xml:space="preserve">Current State of Dietetics in Tanzania Dar es Salaam</w:t>
      </w:r>
    </w:p>
    <w:p>
      <w:pPr>
        <w:numPr>
          <w:ilvl w:val="0"/>
          <w:numId w:val="1001"/>
        </w:numPr>
        <w:pStyle w:val="Compact"/>
      </w:pPr>
      <w:r>
        <w:rPr>
          <w:bCs/>
          <w:b/>
        </w:rPr>
        <w:t xml:space="preserve">Healthcare Infrastructure:</w:t>
      </w:r>
      <w:r>
        <w:t xml:space="preserve"> </w:t>
      </w:r>
      <w:r>
        <w:t xml:space="preserve">While Dar es Salaam has hospitals and clinics offering basic nutritional advice, specialized dietetic services are scarce. Most facilities rely on general healthcare workers rather than certified Dietitians.</w:t>
      </w:r>
    </w:p>
    <w:p>
      <w:pPr>
        <w:numPr>
          <w:ilvl w:val="0"/>
          <w:numId w:val="1001"/>
        </w:numPr>
        <w:pStyle w:val="Compact"/>
      </w:pPr>
      <w:r>
        <w:rPr>
          <w:bCs/>
          <w:b/>
        </w:rPr>
        <w:t xml:space="preserve">Cultural Context:</w:t>
      </w:r>
      <w:r>
        <w:t xml:space="preserve"> </w:t>
      </w:r>
      <w:r>
        <w:t xml:space="preserve">Traditional diets in Tanzania emphasize carbohydrates and legumes, but modern urban lifestyles have introduced high-sugar and high-fat diets. Dietitians must navigate cultural norms to provide effective interventions.</w:t>
      </w:r>
    </w:p>
    <w:p>
      <w:pPr>
        <w:numPr>
          <w:ilvl w:val="0"/>
          <w:numId w:val="1001"/>
        </w:numPr>
        <w:pStyle w:val="Compact"/>
      </w:pPr>
      <w:r>
        <w:rPr>
          <w:bCs/>
          <w:b/>
        </w:rPr>
        <w:t xml:space="preserve">Educational Resources:</w:t>
      </w:r>
      <w:r>
        <w:t xml:space="preserve"> </w:t>
      </w:r>
      <w:r>
        <w:t xml:space="preserve">Only a few universities in Tanzania, such as the Nelson Mandela African Institution of Science and Technology (NM-AIST), offer dietetics programs. This shortage of trained professionals limits the scalability of nutritional programs in Dar es Salaam.</w:t>
      </w:r>
    </w:p>
    <w:bookmarkEnd w:id="23"/>
    <w:bookmarkStart w:id="24" w:name="X92b45a887854e4cb4db542b986f0ccea9883369"/>
    <w:p>
      <w:pPr>
        <w:pStyle w:val="Heading2"/>
      </w:pPr>
      <w:r>
        <w:t xml:space="preserve">Challenges Facing Dietitians in Tanzania Dar es Salaam</w:t>
      </w:r>
    </w:p>
    <w:p>
      <w:pPr>
        <w:pStyle w:val="FirstParagraph"/>
      </w:pPr>
      <w:r>
        <w:t xml:space="preserve">Dietitians operating in this region face several obstacles:</w:t>
      </w:r>
    </w:p>
    <w:p>
      <w:pPr>
        <w:numPr>
          <w:ilvl w:val="0"/>
          <w:numId w:val="1002"/>
        </w:numPr>
        <w:pStyle w:val="Compact"/>
      </w:pPr>
      <w:r>
        <w:rPr>
          <w:bCs/>
          <w:b/>
        </w:rPr>
        <w:t xml:space="preserve">Limited Professional Development:</w:t>
      </w:r>
      <w:r>
        <w:t xml:space="preserve"> </w:t>
      </w:r>
      <w:r>
        <w:t xml:space="preserve">Few opportunities exist for continuing education or certification aligned with international standards like the Academy of Nutrition and Dietetics.</w:t>
      </w:r>
    </w:p>
    <w:p>
      <w:pPr>
        <w:numPr>
          <w:ilvl w:val="0"/>
          <w:numId w:val="1002"/>
        </w:numPr>
        <w:pStyle w:val="Compact"/>
      </w:pPr>
      <w:r>
        <w:rPr>
          <w:bCs/>
          <w:b/>
        </w:rPr>
        <w:t xml:space="preserve">Inadequate Government Support:</w:t>
      </w:r>
      <w:r>
        <w:t xml:space="preserve"> </w:t>
      </w:r>
      <w:r>
        <w:t xml:space="preserve">Public funding for nutrition programs is minimal, and policies often overlook the role of Dietitians in primary healthcare.</w:t>
      </w:r>
    </w:p>
    <w:p>
      <w:pPr>
        <w:numPr>
          <w:ilvl w:val="0"/>
          <w:numId w:val="1002"/>
        </w:numPr>
        <w:pStyle w:val="Compact"/>
      </w:pPr>
      <w:r>
        <w:rPr>
          <w:bCs/>
          <w:b/>
        </w:rPr>
        <w:t xml:space="preserve">Public Awareness Gaps:</w:t>
      </w:r>
      <w:r>
        <w:t xml:space="preserve"> </w:t>
      </w:r>
      <w:r>
        <w:t xml:space="preserve">Many residents lack understanding of the benefits of consulting a Dietitian, leading to underutilization of these services.</w:t>
      </w:r>
    </w:p>
    <w:bookmarkEnd w:id="24"/>
    <w:bookmarkStart w:id="25" w:name="proposed-solutions-and-recommendations"/>
    <w:p>
      <w:pPr>
        <w:pStyle w:val="Heading2"/>
      </w:pPr>
      <w:r>
        <w:t xml:space="preserve">Proposed Solutions and Recommendations</w:t>
      </w:r>
    </w:p>
    <w:p>
      <w:pPr>
        <w:pStyle w:val="FirstParagraph"/>
      </w:pPr>
      <w:r>
        <w:t xml:space="preserve">To strengthen the impact of Dietitians in Tanzania Dar es Salaam, this thesis proposes:</w:t>
      </w:r>
    </w:p>
    <w:p>
      <w:pPr>
        <w:numPr>
          <w:ilvl w:val="0"/>
          <w:numId w:val="1003"/>
        </w:numPr>
        <w:pStyle w:val="Compact"/>
      </w:pPr>
      <w:r>
        <w:rPr>
          <w:bCs/>
          <w:b/>
        </w:rPr>
        <w:t xml:space="preserve">Capacity Building:</w:t>
      </w:r>
      <w:r>
        <w:t xml:space="preserve"> </w:t>
      </w:r>
      <w:r>
        <w:t xml:space="preserve">Partnering with local universities to expand dietetics programs and include fieldwork focused on Tanzanian health challenges.</w:t>
      </w:r>
    </w:p>
    <w:p>
      <w:pPr>
        <w:numPr>
          <w:ilvl w:val="0"/>
          <w:numId w:val="1003"/>
        </w:numPr>
        <w:pStyle w:val="Compact"/>
      </w:pPr>
      <w:r>
        <w:rPr>
          <w:bCs/>
          <w:b/>
        </w:rPr>
        <w:t xml:space="preserve">Public-Private Collaboration:</w:t>
      </w:r>
      <w:r>
        <w:t xml:space="preserve"> </w:t>
      </w:r>
      <w:r>
        <w:t xml:space="preserve">Encouraging partnerships between private clinics, NGOs, and government agencies to fund community nutrition initiatives.</w:t>
      </w:r>
    </w:p>
    <w:p>
      <w:pPr>
        <w:numPr>
          <w:ilvl w:val="0"/>
          <w:numId w:val="1003"/>
        </w:numPr>
        <w:pStyle w:val="Compact"/>
      </w:pPr>
      <w:r>
        <w:rPr>
          <w:bCs/>
          <w:b/>
        </w:rPr>
        <w:t xml:space="preserve">Cultural Competency Training:</w:t>
      </w:r>
      <w:r>
        <w:t xml:space="preserve"> </w:t>
      </w:r>
      <w:r>
        <w:t xml:space="preserve">Equipping Dietitians with knowledge of Tanzanian food systems and traditions to design culturally appropriate dietary plans.</w:t>
      </w:r>
    </w:p>
    <w:p>
      <w:pPr>
        <w:numPr>
          <w:ilvl w:val="0"/>
          <w:numId w:val="1003"/>
        </w:numPr>
        <w:pStyle w:val="Compact"/>
      </w:pPr>
      <w:r>
        <w:rPr>
          <w:bCs/>
          <w:b/>
        </w:rPr>
        <w:t xml:space="preserve">Promotion of Digital Tools:</w:t>
      </w:r>
      <w:r>
        <w:t xml:space="preserve"> </w:t>
      </w:r>
      <w:r>
        <w:t xml:space="preserve">Leveraging mobile health (mHealth) platforms to disseminate nutritional education and connect patients with Dietitians remotely.</w:t>
      </w:r>
    </w:p>
    <w:bookmarkEnd w:id="25"/>
    <w:bookmarkStart w:id="26" w:name="X0c8856a0e99a314695b8fdf8e56321f213ee25e"/>
    <w:p>
      <w:pPr>
        <w:pStyle w:val="Heading2"/>
      </w:pPr>
      <w:r>
        <w:t xml:space="preserve">Case Study: Dietary Interventions in Urban Tanzania</w:t>
      </w:r>
    </w:p>
    <w:p>
      <w:pPr>
        <w:pStyle w:val="FirstParagraph"/>
      </w:pPr>
      <w:r>
        <w:t xml:space="preserve">A pilot program in Dar es Salaam, led by a local non-profit organization, trained community health workers to provide basic nutritional advice. While this initiative improved awareness of balanced diets, it highlighted the need for Dietitians to oversee complex cases such as diabetes management or pregnancy-related nutrition. This case study illustrates both the potential and limitations of scaling dietetic services without professional oversight.</w:t>
      </w:r>
    </w:p>
    <w:bookmarkEnd w:id="26"/>
    <w:bookmarkStart w:id="27" w:name="conclusion"/>
    <w:p>
      <w:pPr>
        <w:pStyle w:val="Heading2"/>
      </w:pPr>
      <w:r>
        <w:t xml:space="preserve">Conclusion</w:t>
      </w:r>
    </w:p>
    <w:p>
      <w:pPr>
        <w:pStyle w:val="FirstParagraph"/>
      </w:pPr>
      <w:r>
        <w:t xml:space="preserve">This Master Thesis underscores the vital role of Dietitians in transforming public health outcomes in Tanzania Dar es Salaam. By addressing systemic challenges through education, policy advocacy, and community engagement, Dietitians can mitigate the rising burden of malnutrition and NCDs. Future research should focus on quantifying the impact of dietetic interventions and integrating them into national healthcare strategies for sustainable development.</w:t>
      </w:r>
    </w:p>
    <w:bookmarkEnd w:id="27"/>
    <w:bookmarkStart w:id="28" w:name="references"/>
    <w:p>
      <w:pPr>
        <w:pStyle w:val="Heading2"/>
      </w:pPr>
      <w:r>
        <w:t xml:space="preserve">References</w:t>
      </w:r>
    </w:p>
    <w:p>
      <w:pPr>
        <w:numPr>
          <w:ilvl w:val="0"/>
          <w:numId w:val="1004"/>
        </w:numPr>
        <w:pStyle w:val="Compact"/>
      </w:pPr>
      <w:r>
        <w:t xml:space="preserve">World Health Organization (WHO). (2021). Global Nutrition Targets 2025.</w:t>
      </w:r>
    </w:p>
    <w:p>
      <w:pPr>
        <w:numPr>
          <w:ilvl w:val="0"/>
          <w:numId w:val="1004"/>
        </w:numPr>
        <w:pStyle w:val="Compact"/>
      </w:pPr>
      <w:r>
        <w:t xml:space="preserve">Nelson Mandela African Institution of Science and Technology. (n.d.). Department of Food Science and Nutrition.</w:t>
      </w:r>
    </w:p>
    <w:p>
      <w:pPr>
        <w:numPr>
          <w:ilvl w:val="0"/>
          <w:numId w:val="1004"/>
        </w:numPr>
        <w:pStyle w:val="Compact"/>
      </w:pPr>
      <w:r>
        <w:t xml:space="preserve">Tanzania Ministry of Health. (2020). National Health Strategic Plan 2017–2036.</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Dietitians in Tanzania Dar es Salaam</dc:title>
  <dc:creator/>
  <dc:language>en</dc:language>
  <cp:keywords/>
  <dcterms:created xsi:type="dcterms:W3CDTF">2026-07-21T04:53:48Z</dcterms:created>
  <dcterms:modified xsi:type="dcterms:W3CDTF">2026-07-21T04:53:48Z</dcterms:modified>
</cp:coreProperties>
</file>

<file path=docProps/custom.xml><?xml version="1.0" encoding="utf-8"?>
<Properties xmlns="http://schemas.openxmlformats.org/officeDocument/2006/custom-properties" xmlns:vt="http://schemas.openxmlformats.org/officeDocument/2006/docPropsVTypes"/>
</file>