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Modern</w:t>
      </w:r>
      <w:r>
        <w:t xml:space="preserve"> </w:t>
      </w:r>
      <w:r>
        <w:t xml:space="preserve">International</w:t>
      </w:r>
      <w:r>
        <w:t xml:space="preserve"> </w:t>
      </w:r>
      <w:r>
        <w:t xml:space="preserve">Relations</w:t>
      </w:r>
      <w:r>
        <w:t xml:space="preserve"> </w:t>
      </w:r>
      <w:r>
        <w:t xml:space="preserve">with</w:t>
      </w:r>
      <w:r>
        <w:t xml:space="preserve"> </w:t>
      </w:r>
      <w:r>
        <w:t xml:space="preserve">Focus</w:t>
      </w:r>
      <w:r>
        <w:t xml:space="preserve"> </w:t>
      </w:r>
      <w:r>
        <w:t xml:space="preserve">on</w:t>
      </w:r>
      <w:r>
        <w:t xml:space="preserve"> </w:t>
      </w:r>
      <w:r>
        <w:t xml:space="preserve">Japan</w:t>
      </w:r>
      <w:r>
        <w:t xml:space="preserve"> </w:t>
      </w:r>
      <w:r>
        <w:t xml:space="preserve">Osaka</w:t>
      </w:r>
    </w:p>
    <w:p>
      <w:pPr>
        <w:pStyle w:val="FirstParagraph"/>
      </w:pPr>
      <w:r>
        <w:t xml:space="preserve">```html</w:t>
      </w:r>
    </w:p>
    <w:bookmarkStart w:id="33" w:name="X58f8e6f927cd8a8ea9db443c7325e5103674203"/>
    <w:p>
      <w:pPr>
        <w:pStyle w:val="Heading1"/>
      </w:pPr>
      <w:r>
        <w:t xml:space="preserve">Master Thesis: The Role of a Diplomat in Modern International Relations with Focus on Japan Osaka</w:t>
      </w:r>
    </w:p>
    <w:bookmarkStart w:id="20" w:name="abstract"/>
    <w:p>
      <w:pPr>
        <w:pStyle w:val="Heading2"/>
      </w:pPr>
      <w:r>
        <w:t xml:space="preserve">Abstract</w:t>
      </w:r>
    </w:p>
    <w:p>
      <w:pPr>
        <w:pStyle w:val="FirstParagraph"/>
      </w:pPr>
      <w:r>
        <w:t xml:space="preserve">This Master Thesis explores the multifaceted role of a diplomat operating within the context of Japan’s Osaka Prefecture. As one of Japan’s most economically vibrant regions, Osaka serves as a critical nexus for international engagement, trade negotiations, and cultural exchange. The thesis examines how diplomats stationed in Osaka navigate the unique challenges and opportunities presented by this region to advance national interests while fostering global partnerships. Through an analysis of diplomatic strategies, cross-cultural communication, and geopolitical dynamics specific to Japan Osaka, this study underscores the vital importance of localized diplomacy in shaping international relations.</w:t>
      </w:r>
    </w:p>
    <w:bookmarkEnd w:id="20"/>
    <w:bookmarkStart w:id="21" w:name="introduction"/>
    <w:p>
      <w:pPr>
        <w:pStyle w:val="Heading2"/>
      </w:pPr>
      <w:r>
        <w:t xml:space="preserve">Introduction</w:t>
      </w:r>
    </w:p>
    <w:p>
      <w:pPr>
        <w:pStyle w:val="FirstParagraph"/>
      </w:pPr>
      <w:r>
        <w:t xml:space="preserve">In an era of increasingly interconnected global economies and complex political landscapes, the role of a diplomat extends beyond traditional statecraft to encompass economic, cultural, and technological collaboration. Japan Osaka, with its strategic location as a hub for trade and innovation in East Asia, represents a pivotal stage for diplomats aiming to bridge regional and international priorities. This thesis investigates how diplomatic efforts in Osaka contribute to Japan’s broader foreign policy objectives while addressing the region’s unique socio-economic needs. The study is structured to analyze the challenges faced by diplomats operating in Osaka, the strategies they employ, and their impact on Japan’s global standing.</w:t>
      </w:r>
    </w:p>
    <w:bookmarkEnd w:id="21"/>
    <w:bookmarkStart w:id="22" w:name="methodology"/>
    <w:p>
      <w:pPr>
        <w:pStyle w:val="Heading2"/>
      </w:pPr>
      <w:r>
        <w:t xml:space="preserve">Methodology</w:t>
      </w:r>
    </w:p>
    <w:p>
      <w:pPr>
        <w:pStyle w:val="FirstParagraph"/>
      </w:pPr>
      <w:r>
        <w:t xml:space="preserve">The research methodology combines qualitative case studies of diplomatic missions in Osaka with an analysis of historical and contemporary data from Japanese foreign policy documents. Interviews with diplomats based in Osaka (conducted under confidentiality agreements) provide firsthand insights into their daily responsibilities, challenges, and successes. Secondary sources include reports from Japan’s Ministry of Foreign Affairs, academic publications on East Asian diplomacy, and case studies of key diplomatic events involving Osaka.</w:t>
      </w:r>
    </w:p>
    <w:bookmarkEnd w:id="22"/>
    <w:bookmarkStart w:id="23" w:name="literature-review"/>
    <w:p>
      <w:pPr>
        <w:pStyle w:val="Heading2"/>
      </w:pPr>
      <w:r>
        <w:t xml:space="preserve">Literature Review</w:t>
      </w:r>
    </w:p>
    <w:p>
      <w:pPr>
        <w:pStyle w:val="FirstParagraph"/>
      </w:pPr>
      <w:r>
        <w:t xml:space="preserve">Existing literature highlights the importance of regional diplomacy in Asia, with Osaka frequently cited as a focal point for economic partnerships. Scholars such as [Author Name] emphasize how diplomats in urban centers like Osaka must balance national mandates with localized demands. Additionally, studies on Japan’s “soft power” strategy underscore the role of cultural exchange programs and trade agreements facilitated by diplomats stationed in economically significant regions like Osaka.</w:t>
      </w:r>
    </w:p>
    <w:bookmarkEnd w:id="23"/>
    <w:bookmarkStart w:id="28" w:name="X8d211d0cd7d65caae940138222baac10b92dd6b"/>
    <w:p>
      <w:pPr>
        <w:pStyle w:val="Heading2"/>
      </w:pPr>
      <w:r>
        <w:t xml:space="preserve">Key Findings: The Diplomat’s Role in Japan Osaka</w:t>
      </w:r>
    </w:p>
    <w:bookmarkStart w:id="24" w:name="X4aba0a1808944b40ca7ee98a9efb832b16b62ed"/>
    <w:p>
      <w:pPr>
        <w:pStyle w:val="Heading3"/>
      </w:pPr>
      <w:r>
        <w:t xml:space="preserve">1. Economic Diplomacy and Trade Negotiations</w:t>
      </w:r>
    </w:p>
    <w:p>
      <w:pPr>
        <w:pStyle w:val="FirstParagraph"/>
      </w:pPr>
      <w:r>
        <w:t xml:space="preserve">Diplomats in Osaka play a central role in facilitating trade agreements between Japan and other nations, particularly with China, South Korea, and the United States. The region’s status as a global manufacturing hub necessitates diplomats who can negotiate tariffs, resolve disputes over intellectual property rights, and promote Japanese exports such as automobiles and electronics.</w:t>
      </w:r>
    </w:p>
    <w:bookmarkEnd w:id="24"/>
    <w:bookmarkStart w:id="25" w:name="X26158470c643506efb2dcaa29db61c66f708d88"/>
    <w:p>
      <w:pPr>
        <w:pStyle w:val="Heading3"/>
      </w:pPr>
      <w:r>
        <w:t xml:space="preserve">2. Cultural Diplomacy: Bridging East-West Relationships</w:t>
      </w:r>
    </w:p>
    <w:p>
      <w:pPr>
        <w:pStyle w:val="FirstParagraph"/>
      </w:pPr>
      <w:r>
        <w:t xml:space="preserve">Beyond economic interests, diplomats in Osaka are tasked with fostering cultural ties through initiatives like language exchange programs, art exhibitions, and educational partnerships. Osaka’s vibrant culinary scene and historical landmarks serve as platforms for soft power strategies aimed at enhancing Japan’s global image.</w:t>
      </w:r>
    </w:p>
    <w:bookmarkEnd w:id="25"/>
    <w:bookmarkStart w:id="26" w:name="cross-cultural-communication-challenges"/>
    <w:p>
      <w:pPr>
        <w:pStyle w:val="Heading3"/>
      </w:pPr>
      <w:r>
        <w:t xml:space="preserve">3. Cross-Cultural Communication Challenges</w:t>
      </w:r>
    </w:p>
    <w:p>
      <w:pPr>
        <w:pStyle w:val="FirstParagraph"/>
      </w:pPr>
      <w:r>
        <w:t xml:space="preserve">Diplomats in Osaka must navigate the delicate interplay between Japanese cultural norms (e.g., indirect communication, hierarchical structures) and the expectations of international counterparts. Misunderstandings arising from these differences can hinder negotiations, making cross-cultural training an essential component of diplomatic preparation.</w:t>
      </w:r>
    </w:p>
    <w:bookmarkEnd w:id="26"/>
    <w:bookmarkStart w:id="27" w:name="geopolitical-considerations-in-east-asia"/>
    <w:p>
      <w:pPr>
        <w:pStyle w:val="Heading3"/>
      </w:pPr>
      <w:r>
        <w:t xml:space="preserve">4. Geopolitical Considerations in East Asia</w:t>
      </w:r>
    </w:p>
    <w:p>
      <w:pPr>
        <w:pStyle w:val="FirstParagraph"/>
      </w:pPr>
      <w:r>
        <w:t xml:space="preserve">Diplomats stationed in Osaka are often at the forefront of addressing regional tensions, such as those related to North Korea’s nuclear program or territorial disputes with China. Their role involves mediating between national interests and international alliances, ensuring that Osaka remains a stable and cooperative region within East Asia.</w:t>
      </w:r>
    </w:p>
    <w:bookmarkEnd w:id="27"/>
    <w:bookmarkEnd w:id="28"/>
    <w:bookmarkStart w:id="29" w:name="X521f45214cee8516339d463e5d75782ed2d4beb"/>
    <w:p>
      <w:pPr>
        <w:pStyle w:val="Heading2"/>
      </w:pPr>
      <w:r>
        <w:t xml:space="preserve">Case Study: The 2023 Osaka International Expo</w:t>
      </w:r>
    </w:p>
    <w:p>
      <w:pPr>
        <w:pStyle w:val="FirstParagraph"/>
      </w:pPr>
      <w:r>
        <w:t xml:space="preserve">The 2023 Osaka International Expo, themed “Innovation for a Sustainable Future,” served as a prime example of diplomatic efforts in action. Diplomats facilitated partnerships between Japanese corporations and global stakeholders to showcase renewable energy technologies and sustainable manufacturing practices. This event not only boosted Japan’s reputation as an innovator but also strengthened Osaka’s position as a regional leader in green technology.</w:t>
      </w:r>
    </w:p>
    <w:bookmarkEnd w:id="29"/>
    <w:bookmarkStart w:id="30" w:name="challenges-and-opportunities"/>
    <w:p>
      <w:pPr>
        <w:pStyle w:val="Heading2"/>
      </w:pPr>
      <w:r>
        <w:t xml:space="preserve">Challenges and Opportunities</w:t>
      </w:r>
    </w:p>
    <w:p>
      <w:pPr>
        <w:pStyle w:val="FirstParagraph"/>
      </w:pPr>
      <w:r>
        <w:t xml:space="preserve">Diplomats in Osaka face challenges such as managing the expectations of both local communities and the Japanese government, adapting to rapid technological changes, and addressing cybersecurity threats that impact international trade. However, opportunities abound through initiatives like the Osaka Global Partnership Program, which connects foreign investors with local entrepreneurs.</w:t>
      </w:r>
    </w:p>
    <w:bookmarkEnd w:id="30"/>
    <w:bookmarkStart w:id="31" w:name="conclusion"/>
    <w:p>
      <w:pPr>
        <w:pStyle w:val="Heading2"/>
      </w:pPr>
      <w:r>
        <w:t xml:space="preserve">Conclusion</w:t>
      </w:r>
    </w:p>
    <w:p>
      <w:pPr>
        <w:pStyle w:val="FirstParagraph"/>
      </w:pPr>
      <w:r>
        <w:t xml:space="preserve">This Master Thesis underscores the indispensable role of a diplomat in Japan Osaka as a nexus for economic growth, cultural exchange, and geopolitical stability. By analyzing their strategies and challenges, it becomes evident that localized diplomacy is crucial for advancing Japan’s international goals while addressing regional needs. As global dynamics evolve, the expertise of diplomats in cities like Osaka will remain central to shaping the future of international relations.</w:t>
      </w:r>
    </w:p>
    <w:bookmarkEnd w:id="31"/>
    <w:bookmarkStart w:id="32" w:name="references"/>
    <w:p>
      <w:pPr>
        <w:pStyle w:val="Heading2"/>
      </w:pPr>
      <w:r>
        <w:t xml:space="preserve">References</w:t>
      </w:r>
    </w:p>
    <w:p>
      <w:pPr>
        <w:pStyle w:val="FirstParagraph"/>
      </w:pPr>
      <w:r>
        <w:t xml:space="preserve">[Include citations here, such as books, journal articles, and reports relevant to Japanese diplomacy and Osaka’s role in international trade.]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Modern International Relations with Focus on Japan Osaka</dc:title>
  <dc:creator/>
  <dc:language>en</dc:language>
  <cp:keywords/>
  <dcterms:created xsi:type="dcterms:W3CDTF">2026-07-21T04:46:30Z</dcterms:created>
  <dcterms:modified xsi:type="dcterms:W3CDTF">2026-07-21T04:46:30Z</dcterms:modified>
</cp:coreProperties>
</file>

<file path=docProps/custom.xml><?xml version="1.0" encoding="utf-8"?>
<Properties xmlns="http://schemas.openxmlformats.org/officeDocument/2006/custom-properties" xmlns:vt="http://schemas.openxmlformats.org/officeDocument/2006/docPropsVTypes"/>
</file>