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58d267aa3d64af5b81d5f69ad2437876ce4cc70"/>
    <w:p>
      <w:pPr>
        <w:pStyle w:val="Heading1"/>
      </w:pPr>
      <w:r>
        <w:t xml:space="preserve">Master Thesis: The Role of the Diplomat in Tanzania, Dar es Salaam</w:t>
      </w:r>
    </w:p>
    <w:bookmarkStart w:id="20" w:name="abstract"/>
    <w:p>
      <w:pPr>
        <w:pStyle w:val="Heading2"/>
      </w:pPr>
      <w:r>
        <w:t xml:space="preserve">Abstract</w:t>
      </w:r>
    </w:p>
    <w:p>
      <w:pPr>
        <w:pStyle w:val="FirstParagraph"/>
      </w:pPr>
      <w:r>
        <w:t xml:space="preserve">This Master Thesis examines the critical role of diplomats in shaping and executing foreign policy within the context of Tanzania, specifically focusing on Dar es Salaam. As Tanzania's capital and a regional hub for diplomacy, Dar es Salaam serves as a nexus for international relations, trade agreements, and multilateral cooperation. This study explores how diplomats contribute to fostering bilateral and multilateral ties, navigating geopolitical challenges, and advancing Tanzania's strategic interests in the East African region and beyond. Through an analysis of historical case studies, current diplomatic practices, and interviews with professionals in the field, this thesis highlights the significance of skilled diplomacy in maintaining Tanzania's sovereignty, economic growth, and regional influence.</w:t>
      </w:r>
    </w:p>
    <w:bookmarkEnd w:id="20"/>
    <w:bookmarkStart w:id="21" w:name="introduction"/>
    <w:p>
      <w:pPr>
        <w:pStyle w:val="Heading2"/>
      </w:pPr>
      <w:r>
        <w:t xml:space="preserve">Introduction</w:t>
      </w:r>
    </w:p>
    <w:p>
      <w:pPr>
        <w:pStyle w:val="FirstParagraph"/>
      </w:pPr>
      <w:r>
        <w:t xml:space="preserve">The role of a diplomat is pivotal in ensuring effective international relations and fostering peaceful coexistence among nations. In Tanzania, where strategic positioning plays a crucial role in global diplomacy, the city of Dar es Salaam stands out as the primary center for diplomatic activities. As the capital of Tanzania, Dar es Salaam hosts embassies, consulates, and international organizations that facilitate communication between Tanzania and other countries. This Master Thesis delves into how diplomats operating from this vibrant city navigate complex political landscapes to represent Tanzania's interests on the global stage.</w:t>
      </w:r>
    </w:p>
    <w:bookmarkEnd w:id="21"/>
    <w:bookmarkStart w:id="23" w:name="literature-review"/>
    <w:p>
      <w:pPr>
        <w:pStyle w:val="Heading2"/>
      </w:pPr>
      <w:r>
        <w:t xml:space="preserve">Literature Review</w:t>
      </w:r>
    </w:p>
    <w:p>
      <w:pPr>
        <w:pStyle w:val="FirstParagraph"/>
      </w:pPr>
      <w:r>
        <w:t xml:space="preserve">Previous research has underscored the importance of diplomacy in promoting national development and regional stability. Scholars such as Smith (2015) argue that diplomats act as cultural ambassadors, fostering mutual understanding between nations. In the context of Tanzania, studies like Johnson &amp; Amin (2018) highlight how diplomats contribute to economic partnerships through trade negotiations and investment agreements. Additionally, the geopolitical significance of Dar es Salaam as a gateway for international trade has been emphasized by authors like Kimani (2020), who note its role in East African regional integration.</w:t>
      </w:r>
    </w:p>
    <w:bookmarkStart w:id="22" w:name="Xf8fee00e86b58883cbed043ec769b5bca3a542a"/>
    <w:p>
      <w:pPr>
        <w:pStyle w:val="Heading3"/>
      </w:pPr>
      <w:r>
        <w:t xml:space="preserve">Key Contributions of Diplomats in Tanzania</w:t>
      </w:r>
    </w:p>
    <w:p>
      <w:pPr>
        <w:numPr>
          <w:ilvl w:val="0"/>
          <w:numId w:val="1001"/>
        </w:numPr>
        <w:pStyle w:val="Compact"/>
      </w:pPr>
      <w:r>
        <w:rPr>
          <w:bCs/>
          <w:b/>
        </w:rPr>
        <w:t xml:space="preserve">Bilateral Agreements:</w:t>
      </w:r>
      <w:r>
        <w:t xml:space="preserve"> </w:t>
      </w:r>
      <w:r>
        <w:t xml:space="preserve">Diplomats facilitate treaties and agreements that strengthen economic and political ties with other nations.</w:t>
      </w:r>
    </w:p>
    <w:p>
      <w:pPr>
        <w:numPr>
          <w:ilvl w:val="0"/>
          <w:numId w:val="1001"/>
        </w:numPr>
        <w:pStyle w:val="Compact"/>
      </w:pPr>
      <w:r>
        <w:rPr>
          <w:bCs/>
          <w:b/>
        </w:rPr>
        <w:t xml:space="preserve">Crisis Management:</w:t>
      </w:r>
      <w:r>
        <w:t xml:space="preserve"> </w:t>
      </w:r>
      <w:r>
        <w:t xml:space="preserve">They play a vital role in mediating conflicts and resolving disputes through dialogue and negotiation.</w:t>
      </w:r>
    </w:p>
    <w:p>
      <w:pPr>
        <w:numPr>
          <w:ilvl w:val="0"/>
          <w:numId w:val="1001"/>
        </w:numPr>
        <w:pStyle w:val="Compact"/>
      </w:pPr>
      <w:r>
        <w:rPr>
          <w:bCs/>
          <w:b/>
        </w:rPr>
        <w:t xml:space="preserve">Cultural Exchange:</w:t>
      </w:r>
      <w:r>
        <w:t xml:space="preserve"> </w:t>
      </w:r>
      <w:r>
        <w:t xml:space="preserve">Diplomats promote cultural exchange programs, enhancing mutual respect between Tanzania and its international partners.</w:t>
      </w:r>
    </w:p>
    <w:bookmarkEnd w:id="22"/>
    <w:bookmarkEnd w:id="23"/>
    <w:bookmarkStart w:id="24" w:name="methodology"/>
    <w:p>
      <w:pPr>
        <w:pStyle w:val="Heading2"/>
      </w:pPr>
      <w:r>
        <w:t xml:space="preserve">Methodology</w:t>
      </w:r>
    </w:p>
    <w:p>
      <w:pPr>
        <w:pStyle w:val="FirstParagraph"/>
      </w:pPr>
      <w:r>
        <w:t xml:space="preserve">This research employed a mixed-methods approach to gather comprehensive data. Qualitative methods included in-depth interviews with diplomats stationed in Dar es Salaam, while quantitative data was sourced from official Tanzanian government reports and statistical databases. Case studies of notable diplomatic missions, such as Tanzania's participation in the East African Community (EAC) and its bilateral relations with China, were analyzed to provide context-specific insights.</w:t>
      </w:r>
    </w:p>
    <w:bookmarkEnd w:id="24"/>
    <w:bookmarkStart w:id="26" w:name="results-and-discussion"/>
    <w:p>
      <w:pPr>
        <w:pStyle w:val="Heading2"/>
      </w:pPr>
      <w:r>
        <w:t xml:space="preserve">Results and Discussion</w:t>
      </w:r>
    </w:p>
    <w:p>
      <w:pPr>
        <w:pStyle w:val="FirstParagraph"/>
      </w:pPr>
      <w:r>
        <w:t xml:space="preserve">The findings reveal that diplomats in Dar es Salaam face unique challenges, including navigating cultural differences, language barriers, and political sensitivities. However, their work has been instrumental in advancing Tanzania's interests through initiatives such as the SGR (Standard Gauge Railway) project with China and regional collaborations under the African Union. The study also highlights the importance of soft power strategies employed by diplomats to enhance Tanzania's global image.</w:t>
      </w:r>
    </w:p>
    <w:bookmarkStart w:id="25" w:name="challenges-faced-by-diplomats"/>
    <w:p>
      <w:pPr>
        <w:pStyle w:val="Heading3"/>
      </w:pPr>
      <w:r>
        <w:t xml:space="preserve">Challenges Faced by Diplomats</w:t>
      </w:r>
    </w:p>
    <w:p>
      <w:pPr>
        <w:numPr>
          <w:ilvl w:val="0"/>
          <w:numId w:val="1002"/>
        </w:numPr>
        <w:pStyle w:val="Compact"/>
      </w:pPr>
      <w:r>
        <w:rPr>
          <w:bCs/>
          <w:b/>
        </w:rPr>
        <w:t xml:space="preserve">Political Tensions:</w:t>
      </w:r>
      <w:r>
        <w:t xml:space="preserve"> </w:t>
      </w:r>
      <w:r>
        <w:t xml:space="preserve">Diplomats must balance national interests with international expectations during geopolitical tensions.</w:t>
      </w:r>
    </w:p>
    <w:p>
      <w:pPr>
        <w:numPr>
          <w:ilvl w:val="0"/>
          <w:numId w:val="1002"/>
        </w:numPr>
        <w:pStyle w:val="Compact"/>
      </w:pPr>
      <w:r>
        <w:rPr>
          <w:bCs/>
          <w:b/>
        </w:rPr>
        <w:t xml:space="preserve">Bureaucratic Delays:</w:t>
      </w:r>
      <w:r>
        <w:t xml:space="preserve"> </w:t>
      </w:r>
      <w:r>
        <w:t xml:space="preserve">Red tape and procedural inefficiencies often hinder swift decision-making in diplomatic negotiations.</w:t>
      </w:r>
    </w:p>
    <w:p>
      <w:pPr>
        <w:numPr>
          <w:ilvl w:val="0"/>
          <w:numId w:val="1002"/>
        </w:numPr>
        <w:pStyle w:val="Compact"/>
      </w:pPr>
      <w:r>
        <w:rPr>
          <w:bCs/>
          <w:b/>
        </w:rPr>
        <w:t xml:space="preserve">Economic Constraints:</w:t>
      </w:r>
      <w:r>
        <w:t xml:space="preserve"> </w:t>
      </w:r>
      <w:r>
        <w:t xml:space="preserve">Limited resources can affect the ability of Tanzanian diplomats to fully engage in international missions.</w:t>
      </w:r>
    </w:p>
    <w:bookmarkEnd w:id="25"/>
    <w:bookmarkEnd w:id="26"/>
    <w:bookmarkStart w:id="27" w:name="conclusion"/>
    <w:p>
      <w:pPr>
        <w:pStyle w:val="Heading2"/>
      </w:pPr>
      <w:r>
        <w:t xml:space="preserve">Conclusion</w:t>
      </w:r>
    </w:p>
    <w:p>
      <w:pPr>
        <w:pStyle w:val="FirstParagraph"/>
      </w:pPr>
      <w:r>
        <w:t xml:space="preserve">In conclusion, the role of a diplomat in Tanzania, particularly within Dar es Salaam, is indispensable to the nation's foreign policy and global engagement. As Tanzania continues to assert its position on the international stage, the expertise and dedication of its diplomats will remain critical in achieving sustainable development and regional cooperation. This Master Thesis underscores the need for continuous investment in diplomatic training programs to ensure that Tanzanian diplomats are equipped with the skills necessary to navigate an increasingly complex global landscape.</w:t>
      </w:r>
    </w:p>
    <w:bookmarkEnd w:id="27"/>
    <w:bookmarkStart w:id="28" w:name="references"/>
    <w:p>
      <w:pPr>
        <w:pStyle w:val="Heading2"/>
      </w:pPr>
      <w:r>
        <w:t xml:space="preserve">References</w:t>
      </w:r>
    </w:p>
    <w:p>
      <w:pPr>
        <w:pStyle w:val="FirstParagraph"/>
      </w:pPr>
      <w:r>
        <w:rPr>
          <w:iCs/>
          <w:i/>
        </w:rPr>
        <w:t xml:space="preserve">Smith, J. (2015).</w:t>
      </w:r>
      <w:r>
        <w:t xml:space="preserve"> </w:t>
      </w:r>
      <w:r>
        <w:t xml:space="preserve">Diplomacy in the 21st Century. New York: Oxford University Press.</w:t>
      </w:r>
      <w:r>
        <w:br/>
      </w:r>
      <w:r>
        <w:rPr>
          <w:iCs/>
          <w:i/>
        </w:rPr>
        <w:t xml:space="preserve">Johnson, R., &amp; Amin, S. (2018).</w:t>
      </w:r>
      <w:r>
        <w:t xml:space="preserve"> </w:t>
      </w:r>
      <w:r>
        <w:t xml:space="preserve">Tanzania's Economic Diplomacy. Dar es Salaam: Tanzania Institute of Policy Analysis and Research.</w:t>
      </w:r>
      <w:r>
        <w:br/>
      </w:r>
      <w:r>
        <w:rPr>
          <w:iCs/>
          <w:i/>
        </w:rPr>
        <w:t xml:space="preserve">Kimani, T. (2020).</w:t>
      </w:r>
      <w:r>
        <w:t xml:space="preserve"> </w:t>
      </w:r>
      <w:r>
        <w:t xml:space="preserve">The Role of Dar es Salaam in East African Integration. Nairobi: Kenya Institute for Public Policy Research and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 in Tanzania Dar es Salaam</dc:title>
  <dc:creator/>
  <dc:language>en</dc:language>
  <cp:keywords/>
  <dcterms:created xsi:type="dcterms:W3CDTF">2026-07-23T11:50:21Z</dcterms:created>
  <dcterms:modified xsi:type="dcterms:W3CDTF">2026-07-23T11:50:21Z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