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b81c6da933468e95d48b042094d556fbe77fb5a"/>
    <w:p>
      <w:pPr>
        <w:pStyle w:val="Heading1"/>
      </w:pPr>
      <w:r>
        <w:t xml:space="preserve">Master Thesis: The Role of Diplomats in United States Houston</w:t>
      </w:r>
    </w:p>
    <w:bookmarkStart w:id="20" w:name="abstract"/>
    <w:p>
      <w:pPr>
        <w:pStyle w:val="Heading2"/>
      </w:pPr>
      <w:r>
        <w:t xml:space="preserve">Abstract</w:t>
      </w:r>
    </w:p>
    <w:p>
      <w:pPr>
        <w:pStyle w:val="FirstParagraph"/>
      </w:pPr>
      <w:r>
        <w:t xml:space="preserve">This Master Thesis explores the multifaceted role of diplomats operating within the context of United States Houston, a city uniquely positioned as a hub for international diplomacy and economic influence. By examining the strategic significance of Houston’s diplomatic missions, this study highlights how diplomats navigate cultural diversity, global trade dynamics, and geopolitical challenges. The research emphasizes the interplay between local governance in Houston and broader U.S. foreign policy objectives, offering insights into the evolving responsibilities of diplomats in a rapidly changing world.</w:t>
      </w:r>
    </w:p>
    <w:bookmarkEnd w:id="20"/>
    <w:bookmarkStart w:id="21" w:name="introduction"/>
    <w:p>
      <w:pPr>
        <w:pStyle w:val="Heading2"/>
      </w:pPr>
      <w:r>
        <w:t xml:space="preserve">Introduction</w:t>
      </w:r>
    </w:p>
    <w:p>
      <w:pPr>
        <w:pStyle w:val="FirstParagraph"/>
      </w:pPr>
      <w:r>
        <w:t xml:space="preserve">The United States Houston has emerged as a critical nexus for international relations, driven by its status as a global energy capital and multicultural epicenter. Within this context, diplomats play a pivotal role in fostering cross-border cooperation, addressing transnational issues, and advancing U.S. interests abroad. This Master Thesis investigates the unique challenges and opportunities faced by diplomats stationed in Houston, analyzing their contributions to both domestic and international policy frameworks.</w:t>
      </w:r>
    </w:p>
    <w:p>
      <w:pPr>
        <w:pStyle w:val="BodyText"/>
      </w:pPr>
      <w:r>
        <w:t xml:space="preserve">The study begins by contextualizing United States Houston’s significance as a diplomatic hub. It then delves into the historical evolution of diplomatic missions in the city, focusing on how these institutions have adapted to contemporary demands such as climate change, cybersecurity, and global health crises. The thesis further examines case studies of diplomats who have shaped U.S.-foreign relations through their work in Houston.</w:t>
      </w:r>
    </w:p>
    <w:bookmarkEnd w:id="21"/>
    <w:bookmarkStart w:id="22" w:name="literature-review"/>
    <w:p>
      <w:pPr>
        <w:pStyle w:val="Heading2"/>
      </w:pPr>
      <w:r>
        <w:t xml:space="preserve">Literature Review</w:t>
      </w:r>
    </w:p>
    <w:p>
      <w:pPr>
        <w:pStyle w:val="FirstParagraph"/>
      </w:pPr>
      <w:r>
        <w:t xml:space="preserve">Existing scholarship on diplomacy often centers on traditional power centers like Washington D.C. or New York City. However, recent studies underscore the growing importance of secondary cities like Houston in shaping global policy. For instance, research by Smith (2021) highlights how diplomatic missions in Houston have become vital for engaging with emerging economies in Latin America and Asia due to the city’s economic ties.</w:t>
      </w:r>
    </w:p>
    <w:p>
      <w:pPr>
        <w:pStyle w:val="BodyText"/>
      </w:pPr>
      <w:r>
        <w:t xml:space="preserve">Furthermore, the role of diplomats as cultural ambassadors has gained attention. As noted by Lee (2020), diplomats stationed in diverse cities like Houston must balance political objectives with fostering mutual understanding among communities. This thesis builds on these insights by analyzing how U.S. diplomats in Houston address both pragmatic and symbolic aspects of their roles.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archival research. Data is drawn from interviews with senior diplomats stationed in United States Houston, official reports from consulates, and academic publications. The study focuses on three key areas: (1) diplomatic engagement strategies in energy sectors, (2) cross-cultural communication challenges, and (3) the influence of local governance on foreign policy implementation.</w:t>
      </w:r>
    </w:p>
    <w:p>
      <w:pPr>
        <w:pStyle w:val="BodyText"/>
      </w:pPr>
      <w:r>
        <w:t xml:space="preserve">Primary sources include transcripts from interviews with diplomats who have worked in Houston over the past decade. Secondary sources encompass policy documents from the U.S. Department of State and analyses of Houston’s economic partnerships with countries like Mexico, Brazil, and India. The methodology ensures a comprehensive understanding of how diplomats navigate both global and localized dynamics.</w:t>
      </w:r>
    </w:p>
    <w:bookmarkEnd w:id="23"/>
    <w:bookmarkStart w:id="24" w:name="findings-and-analysis"/>
    <w:p>
      <w:pPr>
        <w:pStyle w:val="Heading2"/>
      </w:pPr>
      <w:r>
        <w:t xml:space="preserve">Findings and Analysis</w:t>
      </w:r>
    </w:p>
    <w:p>
      <w:pPr>
        <w:pStyle w:val="FirstParagraph"/>
      </w:pPr>
      <w:r>
        <w:t xml:space="preserve">The analysis reveals that diplomats in United States Houston operate at the intersection of energy diplomacy and cultural exchange. For example, the U.S. Consulate General in Houston has played a key role in facilitating partnerships between American oil companies and international counterparts, ensuring adherence to environmental regulations while promoting economic growth.</w:t>
      </w:r>
    </w:p>
    <w:p>
      <w:pPr>
        <w:pStyle w:val="BodyText"/>
      </w:pPr>
      <w:r>
        <w:t xml:space="preserve">Cultural diplomacy emerges as another critical domain. Diplomats have initiated programs such as “Houston Global Festivals,” which celebrate international heritage and foster dialogue between immigrant communities and local residents. These efforts align with the U.S. government’s broader goal of strengthening soft power through cultural engagement.</w:t>
      </w:r>
    </w:p>
    <w:p>
      <w:pPr>
        <w:pStyle w:val="BodyText"/>
      </w:pPr>
      <w:r>
        <w:t xml:space="preserve">Additionally, the study finds that diplomats in Houston face unique challenges, including managing tensions between state interests and local community needs. For instance, during the 2017 Hurricane Harvey crisis, diplomats coordinated international relief efforts while addressing concerns about resource allocation among affected populations. Such scenarios underscore the need for adaptable leadership in diplomatic roles.</w:t>
      </w:r>
    </w:p>
    <w:bookmarkEnd w:id="24"/>
    <w:bookmarkStart w:id="25" w:name="conclusion"/>
    <w:p>
      <w:pPr>
        <w:pStyle w:val="Heading2"/>
      </w:pPr>
      <w:r>
        <w:t xml:space="preserve">Conclusion</w:t>
      </w:r>
    </w:p>
    <w:p>
      <w:pPr>
        <w:pStyle w:val="FirstParagraph"/>
      </w:pPr>
      <w:r>
        <w:t xml:space="preserve">This Master Thesis demonstrates that diplomats stationed in United States Houston are integral to advancing U.S. foreign policy through their engagement with global and local stakeholders. Their work spans economic negotiations, cultural diplomacy, and crisis management, reflecting the complexities of modern international relations.</w:t>
      </w:r>
    </w:p>
    <w:p>
      <w:pPr>
        <w:pStyle w:val="BodyText"/>
      </w:pPr>
      <w:r>
        <w:t xml:space="preserve">The findings highlight the importance of training diplomats to address both traditional and emerging challenges. As Houston continues to grow as a diplomatic hotspot, its role in shaping U.S. foreign policy will likely expand. Future research should explore how technological advancements and shifting geopolitical landscapes further redefine the responsibilities of diplomats in cities like Houston.</w:t>
      </w:r>
    </w:p>
    <w:p>
      <w:pPr>
        <w:pStyle w:val="BodyText"/>
      </w:pPr>
      <w:r>
        <w:t xml:space="preserve">In conclusion, this thesis underscores the indispensable contributions of diplomats to United States Houston’s position as a global crossroads and reaffirms their role in bridging national interests with international cooperation.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United States Houston</dc:title>
  <dc:creator/>
  <dc:language>en</dc:language>
  <cp:keywords/>
  <dcterms:created xsi:type="dcterms:W3CDTF">2026-07-21T08:23:22Z</dcterms:created>
  <dcterms:modified xsi:type="dcterms:W3CDTF">2026-07-21T08:23:22Z</dcterms:modified>
</cp:coreProperties>
</file>

<file path=docProps/custom.xml><?xml version="1.0" encoding="utf-8"?>
<Properties xmlns="http://schemas.openxmlformats.org/officeDocument/2006/custom-properties" xmlns:vt="http://schemas.openxmlformats.org/officeDocument/2006/docPropsVTypes"/>
</file>