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India's</w:t>
      </w:r>
      <w:r>
        <w:t xml:space="preserve"> </w:t>
      </w:r>
      <w:r>
        <w:t xml:space="preserve">Healthcare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New</w:t>
      </w:r>
      <w:r>
        <w:t xml:space="preserve"> </w:t>
      </w:r>
      <w:r>
        <w:t xml:space="preserve">Delhi</w:t>
      </w:r>
    </w:p>
    <w:p>
      <w:pPr>
        <w:pStyle w:val="FirstParagraph"/>
      </w:pPr>
      <w:r>
        <w:t xml:space="preserve">```html</w:t>
      </w:r>
    </w:p>
    <w:bookmarkStart w:id="29" w:name="Xe55bc8a5f6b157d1072fc4d08265bf8dab6943f"/>
    <w:p>
      <w:pPr>
        <w:pStyle w:val="Heading1"/>
      </w:pPr>
      <w:r>
        <w:t xml:space="preserve">Master Thesis: The Role of Doctor General Practitioners in India's Healthcare System with Focus on New Delhi</w:t>
      </w:r>
    </w:p>
    <w:bookmarkStart w:id="20" w:name="abstract"/>
    <w:p>
      <w:pPr>
        <w:pStyle w:val="Heading2"/>
      </w:pPr>
      <w:r>
        <w:t xml:space="preserve">Abstract</w:t>
      </w:r>
    </w:p>
    <w:p>
      <w:pPr>
        <w:pStyle w:val="FirstParagraph"/>
      </w:pPr>
      <w:r>
        <w:t xml:space="preserve">This Master Thesis explores the evolving role of Doctor General Practitioners (GPs) in India's healthcare system, with a specific focus on New Delhi. As the capital city of India, New Delhi faces unique challenges such as urbanization, rising health disparities, and increasing demand for primary care services. The study examines how GPs contribute to public health through preventive care, chronic disease management, and community engagement in the context of India's healthcare reforms. It also evaluates the challenges faced by GPs in New Delhi, including resource constraints and changing patient expectations.</w:t>
      </w:r>
    </w:p>
    <w:bookmarkEnd w:id="20"/>
    <w:bookmarkStart w:id="21" w:name="introduction"/>
    <w:p>
      <w:pPr>
        <w:pStyle w:val="Heading2"/>
      </w:pPr>
      <w:r>
        <w:t xml:space="preserve">Introduction</w:t>
      </w:r>
    </w:p>
    <w:p>
      <w:pPr>
        <w:pStyle w:val="FirstParagraph"/>
      </w:pPr>
      <w:r>
        <w:t xml:space="preserve">The role of Doctor General Practitioners (GPs) is pivotal in India's healthcare ecosystem, especially in densely populated urban centers like New Delhi. As per the Indian Medical Council Act, 1956, GPs are trained to provide holistic care for a wide range of medical conditions. In New Delhi, where public and private healthcare systems coexist, GPs serve as the first point of contact for patients seeking medical attention. This thesis investigates how GPs in New Delhi navigate the complexities of urban healthcare delivery while adhering to national health policies such as Ayushman Bharat and the National Rural Health Mission (NRHM).</w:t>
      </w:r>
    </w:p>
    <w:p>
      <w:pPr>
        <w:pStyle w:val="BodyText"/>
      </w:pPr>
      <w:r>
        <w:t xml:space="preserve">The study also highlights the importance of GPs in addressing non-communicable diseases (NCDs) like diabetes and hypertension, which are prevalent in metropolitan areas. By analyzing case studies from New Delhi's healthcare landscape, this thesis aims to provide insights into the training, challenges, and innovations shaping the career of a Doctor General Practitioner in India.</w:t>
      </w:r>
    </w:p>
    <w:bookmarkEnd w:id="21"/>
    <w:bookmarkStart w:id="22" w:name="literature-review"/>
    <w:p>
      <w:pPr>
        <w:pStyle w:val="Heading2"/>
      </w:pPr>
      <w:r>
        <w:t xml:space="preserve">Literature Review</w:t>
      </w:r>
    </w:p>
    <w:p>
      <w:pPr>
        <w:pStyle w:val="FirstParagraph"/>
      </w:pPr>
      <w:r>
        <w:t xml:space="preserve">The existing body of research on GPs in India underscores their critical role in bridging gaps between public health policies and patient care. Studies by the Indian Journal of Community Medicine (2020) indicate that GPs in urban settings like New Delhi are often burdened with high patient loads, leading to over-reliance on diagnostic tests and specialist referrals. This trend contrasts with the global emphasis on strengthening primary healthcare systems.</w:t>
      </w:r>
    </w:p>
    <w:p>
      <w:pPr>
        <w:pStyle w:val="BodyText"/>
      </w:pPr>
      <w:r>
        <w:t xml:space="preserve">Moreover, literature highlights the importance of GPs in preventive care and health education. For instance, a 2019 study by the Ministry of Health and Family Welfare emphasized that GPs in New Delhi have been instrumental in promoting vaccination drives and maternal health programs. However, challenges such as inadequate infrastructure and limited access to medical equipment persist.</w:t>
      </w:r>
    </w:p>
    <w:bookmarkEnd w:id="22"/>
    <w:bookmarkStart w:id="23" w:name="methodology"/>
    <w:p>
      <w:pPr>
        <w:pStyle w:val="Heading2"/>
      </w:pPr>
      <w:r>
        <w:t xml:space="preserve">Methodology</w:t>
      </w:r>
    </w:p>
    <w:p>
      <w:pPr>
        <w:pStyle w:val="FirstParagraph"/>
      </w:pPr>
      <w:r>
        <w:t xml:space="preserve">This Master Thesis employs a mixed-methods approach to gather data from Doctor General Practitioners in New Delhi. Qualitative interviews with 30 GPs across both public and private clinics were conducted to understand their experiences and challenges. Quantitative data was collected through surveys analyzing patient demographics, common ailments treated, and referral patterns.</w:t>
      </w:r>
    </w:p>
    <w:p>
      <w:pPr>
        <w:pStyle w:val="BodyText"/>
      </w:pPr>
      <w:r>
        <w:t xml:space="preserve">Secondary data sources included government reports on healthcare infrastructure in New Delhi, published papers from medical journals, and case studies from local hospitals. The analysis focuses on identifying trends in GP workload, patient satisfaction rates, and alignment with India's national health goals.</w:t>
      </w:r>
    </w:p>
    <w:bookmarkEnd w:id="23"/>
    <w:bookmarkStart w:id="24" w:name="findings"/>
    <w:p>
      <w:pPr>
        <w:pStyle w:val="Heading2"/>
      </w:pPr>
      <w:r>
        <w:t xml:space="preserve">Findings</w:t>
      </w:r>
    </w:p>
    <w:p>
      <w:pPr>
        <w:pStyle w:val="FirstParagraph"/>
      </w:pPr>
      <w:r>
        <w:t xml:space="preserve">The findings reveal that Doctor General Practitioners in New Delhi are increasingly involved in managing chronic conditions due to the rising prevalence of lifestyle-related diseases. However, many GPs reported insufficient time for patient consultations, with an average of 5–7 minutes per visit. This constraint limits their ability to provide comprehensive care.</w:t>
      </w:r>
    </w:p>
    <w:p>
      <w:pPr>
        <w:pStyle w:val="BodyText"/>
      </w:pPr>
      <w:r>
        <w:t xml:space="preserve">Notably, 65% of interviewed GPs emphasized the need for better integration with secondary and tertiary care facilities in New Delhi. Additionally, there is a growing demand for telemedicine platforms to address accessibility issues, particularly in underserved areas of the city.</w:t>
      </w:r>
    </w:p>
    <w:bookmarkEnd w:id="24"/>
    <w:bookmarkStart w:id="25" w:name="discussion"/>
    <w:p>
      <w:pPr>
        <w:pStyle w:val="Heading2"/>
      </w:pPr>
      <w:r>
        <w:t xml:space="preserve">Discussion</w:t>
      </w:r>
    </w:p>
    <w:p>
      <w:pPr>
        <w:pStyle w:val="FirstParagraph"/>
      </w:pPr>
      <w:r>
        <w:t xml:space="preserve">The discussion contextualizes the findings within India's broader healthcare framework. It underscores how Doctor General Practitioners in New Delhi are adapting to urbanization and technological advancements while grappling with systemic challenges. The study also highlights the potential for policy interventions, such as increasing funding for primary care infrastructure and promoting GPs' roles in public health campaigns.</w:t>
      </w:r>
    </w:p>
    <w:p>
      <w:pPr>
        <w:pStyle w:val="BodyText"/>
      </w:pPr>
      <w:r>
        <w:t xml:space="preserve">Comparisons with global best practices suggest that upskilling GPs in areas like mental health and digital health tools could enhance their effectiveness. Furthermore, fostering collaboration between private and public healthcare providers in New Delhi could optimize resource utilization.</w:t>
      </w:r>
    </w:p>
    <w:bookmarkEnd w:id="25"/>
    <w:bookmarkStart w:id="26" w:name="conclusion"/>
    <w:p>
      <w:pPr>
        <w:pStyle w:val="Heading2"/>
      </w:pPr>
      <w:r>
        <w:t xml:space="preserve">Conclusion</w:t>
      </w:r>
    </w:p>
    <w:p>
      <w:pPr>
        <w:pStyle w:val="FirstParagraph"/>
      </w:pPr>
      <w:r>
        <w:t xml:space="preserve">In conclusion, this Master Thesis emphasizes the indispensable role of Doctor General Practitioners in India's healthcare system, particularly in New Delhi. Their ability to provide accessible, cost-effective care is vital for achieving universal health coverage as envisioned by India's National Health Policy 2017.</w:t>
      </w:r>
    </w:p>
    <w:p>
      <w:pPr>
        <w:pStyle w:val="BodyText"/>
      </w:pPr>
      <w:r>
        <w:t xml:space="preserve">The study recommends targeted interventions such as policy reforms, investment in GP training programs, and leveraging technology to strengthen primary healthcare in New Delhi. Future research could explore the impact of AI-driven diagnostic tools on GPs' decision-making processes or longitudinal studies on patient outcomes under community-based care models.</w:t>
      </w:r>
    </w:p>
    <w:bookmarkEnd w:id="26"/>
    <w:bookmarkStart w:id="27" w:name="references"/>
    <w:p>
      <w:pPr>
        <w:pStyle w:val="Heading2"/>
      </w:pPr>
      <w:r>
        <w:t xml:space="preserve">References</w:t>
      </w:r>
    </w:p>
    <w:p>
      <w:pPr>
        <w:numPr>
          <w:ilvl w:val="0"/>
          <w:numId w:val="1001"/>
        </w:numPr>
        <w:pStyle w:val="Compact"/>
      </w:pPr>
      <w:r>
        <w:t xml:space="preserve">Ministry of Health and Family Welfare, India. (2019). National Health Policy 2017.</w:t>
      </w:r>
    </w:p>
    <w:p>
      <w:pPr>
        <w:numPr>
          <w:ilvl w:val="0"/>
          <w:numId w:val="1001"/>
        </w:numPr>
        <w:pStyle w:val="Compact"/>
      </w:pPr>
      <w:r>
        <w:t xml:space="preserve">Bansal, R. &amp; Chugh, T. (2019). Role of General Practitioners in Urban Healthcare: A New Delhi Perspective.</w:t>
      </w:r>
      <w:r>
        <w:t xml:space="preserve"> </w:t>
      </w:r>
      <w:r>
        <w:rPr>
          <w:iCs/>
          <w:i/>
        </w:rPr>
        <w:t xml:space="preserve">Indian Journal of Community Medicine</w:t>
      </w:r>
      <w:r>
        <w:t xml:space="preserve">, 44(3), 15–20.</w:t>
      </w:r>
    </w:p>
    <w:p>
      <w:pPr>
        <w:numPr>
          <w:ilvl w:val="0"/>
          <w:numId w:val="1001"/>
        </w:numPr>
        <w:pStyle w:val="Compact"/>
      </w:pPr>
      <w:r>
        <w:t xml:space="preserve">World Health Organization. (2021). Primary Health Care: The Way Forward for India.</w:t>
      </w:r>
    </w:p>
    <w:bookmarkEnd w:id="27"/>
    <w:bookmarkStart w:id="28" w:name="appendices"/>
    <w:p>
      <w:pPr>
        <w:pStyle w:val="Heading2"/>
      </w:pPr>
      <w:r>
        <w:t xml:space="preserve">Appendices</w:t>
      </w:r>
    </w:p>
    <w:p>
      <w:pPr>
        <w:pStyle w:val="FirstParagraph"/>
      </w:pPr>
      <w:r>
        <w:rPr>
          <w:iCs/>
          <w:i/>
        </w:rPr>
        <w:t xml:space="preserve">(Appendix A: Survey Questionnaire for Doctor General Practitioners)</w:t>
      </w:r>
    </w:p>
    <w:p>
      <w:pPr>
        <w:pStyle w:val="BodyText"/>
      </w:pPr>
      <w:r>
        <w:rPr>
          <w:iCs/>
          <w:i/>
        </w:rPr>
        <w:t xml:space="preserve">(Appendix B: Statistical Data on Healthcare Infrastructure in New Delhi, 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India's Healthcare System with Focus on New Delhi</dc:title>
  <dc:creator/>
  <dc:language>en</dc:language>
  <cp:keywords/>
  <dcterms:created xsi:type="dcterms:W3CDTF">2026-07-21T13:05:38Z</dcterms:created>
  <dcterms:modified xsi:type="dcterms:W3CDTF">2026-07-21T13:05:38Z</dcterms:modified>
</cp:coreProperties>
</file>

<file path=docProps/custom.xml><?xml version="1.0" encoding="utf-8"?>
<Properties xmlns="http://schemas.openxmlformats.org/officeDocument/2006/custom-properties" xmlns:vt="http://schemas.openxmlformats.org/officeDocument/2006/docPropsVTypes"/>
</file>