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5af9b225972a4086ca57137777e767ab59cd5ca"/>
    <w:p>
      <w:pPr>
        <w:pStyle w:val="Heading1"/>
      </w:pPr>
      <w:r>
        <w:t xml:space="preserve">Master Thesis: The Role and Development of Doctor General Practitioners in Italy Naples</w:t>
      </w:r>
    </w:p>
    <w:p>
      <w:pPr>
        <w:pStyle w:val="FirstParagraph"/>
      </w:pPr>
      <w:r>
        <w:rPr>
          <w:bCs/>
          <w:b/>
        </w:rPr>
        <w:t xml:space="preserve">Keywords:</w:t>
      </w:r>
      <w:r>
        <w:t xml:space="preserve"> </w:t>
      </w:r>
      <w:r>
        <w:t xml:space="preserve">Master Thesis, Doctor General Practitioner, Italy Naples</w:t>
      </w:r>
    </w:p>
    <w:bookmarkStart w:id="20" w:name="introduction"/>
    <w:p>
      <w:pPr>
        <w:pStyle w:val="Heading2"/>
      </w:pPr>
      <w:r>
        <w:t xml:space="preserve">Introduction</w:t>
      </w:r>
    </w:p>
    <w:p>
      <w:pPr>
        <w:pStyle w:val="FirstParagraph"/>
      </w:pPr>
      <w:r>
        <w:t xml:space="preserve">The</w:t>
      </w:r>
      <w:r>
        <w:t xml:space="preserve"> </w:t>
      </w:r>
      <w:r>
        <w:rPr>
          <w:bCs/>
          <w:b/>
        </w:rPr>
        <w:t xml:space="preserve">Doctor General Practitioner (Medico di Medicina Generale)</w:t>
      </w:r>
      <w:r>
        <w:t xml:space="preserve"> </w:t>
      </w:r>
      <w:r>
        <w:t xml:space="preserve">is a cornerstone of the Italian healthcare system, particularly in urban centers like</w:t>
      </w:r>
      <w:r>
        <w:t xml:space="preserve"> </w:t>
      </w:r>
      <w:r>
        <w:rPr>
          <w:bCs/>
          <w:b/>
        </w:rPr>
        <w:t xml:space="preserve">Naples</w:t>
      </w:r>
      <w:r>
        <w:t xml:space="preserve">. This Master Thesis explores the educational, professional, and societal dimensions of becoming a general practitioner in Naples, Italy. The study emphasizes the unique challenges and opportunities inherent to practicing medicine in this culturally rich and demographically diverse city.</w:t>
      </w:r>
    </w:p>
    <w:bookmarkEnd w:id="20"/>
    <w:bookmarkStart w:id="21" w:name="Xb63f24b046c111d1b207403606498e342a84e60"/>
    <w:p>
      <w:pPr>
        <w:pStyle w:val="Heading2"/>
      </w:pPr>
      <w:r>
        <w:t xml:space="preserve">Contextual Background: Naples and Its Healthcare Landscape</w:t>
      </w:r>
    </w:p>
    <w:p>
      <w:pPr>
        <w:pStyle w:val="FirstParagraph"/>
      </w:pPr>
      <w:r>
        <w:t xml:space="preserve">Naples, located in southern Italy, is home to over 1 million residents within its municipal boundaries. As a major metropolitan area, it serves as a hub for medical education and public health services. The</w:t>
      </w:r>
      <w:r>
        <w:t xml:space="preserve"> </w:t>
      </w:r>
      <w:r>
        <w:rPr>
          <w:bCs/>
          <w:b/>
        </w:rPr>
        <w:t xml:space="preserve">University of Naples Federico II</w:t>
      </w:r>
      <w:r>
        <w:t xml:space="preserve"> </w:t>
      </w:r>
      <w:r>
        <w:t xml:space="preserve">is one of the most prestigious institutions in Europe for medical training and research. However, the region faces challenges such as aging populations, socio-economic disparities, and high patient demand that strain primary care services.</w:t>
      </w:r>
    </w:p>
    <w:bookmarkEnd w:id="21"/>
    <w:bookmarkStart w:id="22" w:name="X27ae445c39fb1738370d6b1461f5c2f91afc8a3"/>
    <w:p>
      <w:pPr>
        <w:pStyle w:val="Heading2"/>
      </w:pPr>
      <w:r>
        <w:t xml:space="preserve">Educational Pathway to Becoming a Doctor General Practitioner</w:t>
      </w:r>
    </w:p>
    <w:p>
      <w:pPr>
        <w:pStyle w:val="FirstParagraph"/>
      </w:pPr>
      <w:r>
        <w:t xml:space="preserve">Becoming a</w:t>
      </w:r>
      <w:r>
        <w:t xml:space="preserve"> </w:t>
      </w:r>
      <w:r>
        <w:rPr>
          <w:bCs/>
          <w:b/>
        </w:rPr>
        <w:t xml:space="preserve">Doctor General Practitioner</w:t>
      </w:r>
      <w:r>
        <w:t xml:space="preserve"> </w:t>
      </w:r>
      <w:r>
        <w:t xml:space="preserve">in Italy requires completing a rigorous academic and clinical training program. The journey is outlined below:</w:t>
      </w:r>
    </w:p>
    <w:p>
      <w:pPr>
        <w:numPr>
          <w:ilvl w:val="0"/>
          <w:numId w:val="1001"/>
        </w:numPr>
        <w:pStyle w:val="Compact"/>
      </w:pPr>
      <w:r>
        <w:rPr>
          <w:bCs/>
          <w:b/>
        </w:rPr>
        <w:t xml:space="preserve">Bachelor's Degree in Medicine and Surgery (Laurea Magistrale):</w:t>
      </w:r>
      <w:r>
        <w:t xml:space="preserve"> </w:t>
      </w:r>
      <w:r>
        <w:t xml:space="preserve">Students must earn a six-year degree from an accredited medical school, such as the University of Naples Federico II.</w:t>
      </w:r>
    </w:p>
    <w:p>
      <w:pPr>
        <w:numPr>
          <w:ilvl w:val="0"/>
          <w:numId w:val="1001"/>
        </w:numPr>
        <w:pStyle w:val="Compact"/>
      </w:pPr>
      <w:r>
        <w:rPr>
          <w:bCs/>
          <w:b/>
        </w:rPr>
        <w:t xml:space="preserve">Clinical Internships (Tirocinio):</w:t>
      </w:r>
      <w:r>
        <w:t xml:space="preserve"> </w:t>
      </w:r>
      <w:r>
        <w:t xml:space="preserve">Practical training in hospitals and public health facilities, including ASL Napoli 1 Centro and other regional health agencies.</w:t>
      </w:r>
    </w:p>
    <w:p>
      <w:pPr>
        <w:numPr>
          <w:ilvl w:val="0"/>
          <w:numId w:val="1001"/>
        </w:numPr>
        <w:pStyle w:val="Compact"/>
      </w:pPr>
      <w:r>
        <w:rPr>
          <w:bCs/>
          <w:b/>
        </w:rPr>
        <w:t xml:space="preserve">Specialization Exam (Stato):</w:t>
      </w:r>
      <w:r>
        <w:t xml:space="preserve"> </w:t>
      </w:r>
      <w:r>
        <w:t xml:space="preserve">After completing the academic degree, candidates must pass the national state exam to obtain a medical license.</w:t>
      </w:r>
    </w:p>
    <w:p>
      <w:pPr>
        <w:numPr>
          <w:ilvl w:val="0"/>
          <w:numId w:val="1001"/>
        </w:numPr>
        <w:pStyle w:val="Compact"/>
      </w:pPr>
      <w:r>
        <w:rPr>
          <w:bCs/>
          <w:b/>
        </w:rPr>
        <w:t xml:space="preserve">Postgraduate Training (Specializzando):</w:t>
      </w:r>
      <w:r>
        <w:t xml:space="preserve"> </w:t>
      </w:r>
      <w:r>
        <w:t xml:space="preserve">A two-year specialization in general practice, which includes coursework and hands-on experience in primary care settings.</w:t>
      </w:r>
    </w:p>
    <w:p>
      <w:pPr>
        <w:numPr>
          <w:ilvl w:val="0"/>
          <w:numId w:val="1001"/>
        </w:numPr>
        <w:pStyle w:val="Compact"/>
      </w:pPr>
      <w:r>
        <w:rPr>
          <w:bCs/>
          <w:b/>
        </w:rPr>
        <w:t xml:space="preserve">Registration with the Regional Health Authority:</w:t>
      </w:r>
      <w:r>
        <w:t xml:space="preserve"> </w:t>
      </w:r>
      <w:r>
        <w:t xml:space="preserve">Final certification and registration with the Campania Region's health board to begin practicing as a general practitioner.</w:t>
      </w:r>
    </w:p>
    <w:bookmarkEnd w:id="22"/>
    <w:bookmarkStart w:id="23" w:name="X32cd092f94bc9657dabd1a063594ad6b9e281ba"/>
    <w:p>
      <w:pPr>
        <w:pStyle w:val="Heading2"/>
      </w:pPr>
      <w:r>
        <w:t xml:space="preserve">The Role of General Practitioners in Naples</w:t>
      </w:r>
    </w:p>
    <w:p>
      <w:pPr>
        <w:pStyle w:val="FirstParagraph"/>
      </w:pPr>
      <w:r>
        <w:t xml:space="preserve">In Naples,</w:t>
      </w:r>
      <w:r>
        <w:t xml:space="preserve"> </w:t>
      </w:r>
      <w:r>
        <w:rPr>
          <w:bCs/>
          <w:b/>
        </w:rPr>
        <w:t xml:space="preserve">Doctor General Practitioners</w:t>
      </w:r>
      <w:r>
        <w:t xml:space="preserve"> </w:t>
      </w:r>
      <w:r>
        <w:t xml:space="preserve">serve as the first point of contact for patients, managing everything from routine checkups to chronic disease management. Their responsibilities include:</w:t>
      </w:r>
    </w:p>
    <w:p>
      <w:pPr>
        <w:numPr>
          <w:ilvl w:val="0"/>
          <w:numId w:val="1002"/>
        </w:numPr>
        <w:pStyle w:val="Compact"/>
      </w:pPr>
      <w:r>
        <w:t xml:space="preserve">Providing primary care services to individuals and families.</w:t>
      </w:r>
    </w:p>
    <w:p>
      <w:pPr>
        <w:numPr>
          <w:ilvl w:val="0"/>
          <w:numId w:val="1002"/>
        </w:numPr>
        <w:pStyle w:val="Compact"/>
      </w:pPr>
      <w:r>
        <w:t xml:space="preserve">Collaborating with specialists and hospitals for referrals and complex cases.</w:t>
      </w:r>
    </w:p>
    <w:p>
      <w:pPr>
        <w:numPr>
          <w:ilvl w:val="0"/>
          <w:numId w:val="1002"/>
        </w:numPr>
        <w:pStyle w:val="Compact"/>
      </w:pPr>
      <w:r>
        <w:t xml:space="preserve">Implementing public health initiatives, such as vaccination campaigns and preventive care programs.</w:t>
      </w:r>
    </w:p>
    <w:p>
      <w:pPr>
        <w:numPr>
          <w:ilvl w:val="0"/>
          <w:numId w:val="1002"/>
        </w:numPr>
        <w:pStyle w:val="Compact"/>
      </w:pPr>
      <w:r>
        <w:t xml:space="preserve">Adapting to the unique needs of Naples’ population, including migrant communities, elderly residents, and those with limited access to healthcare.</w:t>
      </w:r>
    </w:p>
    <w:bookmarkEnd w:id="23"/>
    <w:bookmarkStart w:id="24" w:name="X4e9ae79ef1a9971a7cd80abb698f9e7b085b0a4"/>
    <w:p>
      <w:pPr>
        <w:pStyle w:val="Heading2"/>
      </w:pPr>
      <w:r>
        <w:t xml:space="preserve">Challenges Faced by General Practitioners in Naples</w:t>
      </w:r>
    </w:p>
    <w:p>
      <w:pPr>
        <w:pStyle w:val="FirstParagraph"/>
      </w:pPr>
      <w:r>
        <w:t xml:space="preserve">Despite their critical role, general practitioners in Naples face significant challenges:</w:t>
      </w:r>
    </w:p>
    <w:p>
      <w:pPr>
        <w:numPr>
          <w:ilvl w:val="0"/>
          <w:numId w:val="1003"/>
        </w:numPr>
        <w:pStyle w:val="Compact"/>
      </w:pPr>
      <w:r>
        <w:rPr>
          <w:bCs/>
          <w:b/>
        </w:rPr>
        <w:t xml:space="preserve">Workload and Burnout:</w:t>
      </w:r>
      <w:r>
        <w:t xml:space="preserve"> </w:t>
      </w:r>
      <w:r>
        <w:t xml:space="preserve">High patient volume due to limited resources and long waiting lists.</w:t>
      </w:r>
    </w:p>
    <w:p>
      <w:pPr>
        <w:numPr>
          <w:ilvl w:val="0"/>
          <w:numId w:val="1003"/>
        </w:numPr>
        <w:pStyle w:val="Compact"/>
      </w:pPr>
      <w:r>
        <w:rPr>
          <w:bCs/>
          <w:b/>
        </w:rPr>
        <w:t xml:space="preserve">Socio-Economic Barriers:</w:t>
      </w:r>
      <w:r>
        <w:t xml:space="preserve"> </w:t>
      </w:r>
      <w:r>
        <w:t xml:space="preserve">Disparities in healthcare access for marginalized communities, including those in informal settlements.</w:t>
      </w:r>
    </w:p>
    <w:p>
      <w:pPr>
        <w:numPr>
          <w:ilvl w:val="0"/>
          <w:numId w:val="1003"/>
        </w:numPr>
        <w:pStyle w:val="Compact"/>
      </w:pPr>
      <w:r>
        <w:rPr>
          <w:bCs/>
          <w:b/>
        </w:rPr>
        <w:t xml:space="preserve">Digitalization Gaps:</w:t>
      </w:r>
      <w:r>
        <w:t xml:space="preserve"> </w:t>
      </w:r>
      <w:r>
        <w:t xml:space="preserve">Limited integration with digital health systems compared to northern Italian regions, affecting efficiency and data management.</w:t>
      </w:r>
    </w:p>
    <w:p>
      <w:pPr>
        <w:numPr>
          <w:ilvl w:val="0"/>
          <w:numId w:val="1003"/>
        </w:numPr>
        <w:pStyle w:val="Compact"/>
      </w:pPr>
      <w:r>
        <w:rPr>
          <w:bCs/>
          <w:b/>
        </w:rPr>
        <w:t xml:space="preserve">Cultural Sensitivity:</w:t>
      </w:r>
      <w:r>
        <w:t xml:space="preserve"> </w:t>
      </w:r>
      <w:r>
        <w:t xml:space="preserve">Navigating the diverse cultural and linguistic needs of Naples’ population, including immigrants from Africa and Eastern Europe.</w:t>
      </w:r>
    </w:p>
    <w:bookmarkEnd w:id="24"/>
    <w:bookmarkStart w:id="25" w:name="X2686e0a46cbe960ab6cae2f8c3739448b737c12"/>
    <w:p>
      <w:pPr>
        <w:pStyle w:val="Heading2"/>
      </w:pPr>
      <w:r>
        <w:t xml:space="preserve">Opportunities for Innovation in General Practice</w:t>
      </w:r>
    </w:p>
    <w:p>
      <w:pPr>
        <w:pStyle w:val="FirstParagraph"/>
      </w:pPr>
      <w:r>
        <w:t xml:space="preserve">The evolving healthcare landscape in Naples presents opportunities for innovation. These include:</w:t>
      </w:r>
    </w:p>
    <w:p>
      <w:pPr>
        <w:numPr>
          <w:ilvl w:val="0"/>
          <w:numId w:val="1004"/>
        </w:numPr>
        <w:pStyle w:val="Compact"/>
      </w:pPr>
      <w:r>
        <w:rPr>
          <w:bCs/>
          <w:b/>
        </w:rPr>
        <w:t xml:space="preserve">Telemedicine:</w:t>
      </w:r>
      <w:r>
        <w:t xml:space="preserve"> </w:t>
      </w:r>
      <w:r>
        <w:t xml:space="preserve">Expanding remote consultations to reach underserved populations.</w:t>
      </w:r>
    </w:p>
    <w:p>
      <w:pPr>
        <w:numPr>
          <w:ilvl w:val="0"/>
          <w:numId w:val="1004"/>
        </w:numPr>
        <w:pStyle w:val="Compact"/>
      </w:pPr>
      <w:r>
        <w:rPr>
          <w:bCs/>
          <w:b/>
        </w:rPr>
        <w:t xml:space="preserve">Community-Based Care:</w:t>
      </w:r>
      <w:r>
        <w:t xml:space="preserve"> </w:t>
      </w:r>
      <w:r>
        <w:t xml:space="preserve">Partnering with local organizations to address social determinants of health, such as poverty and food insecurity.</w:t>
      </w:r>
    </w:p>
    <w:p>
      <w:pPr>
        <w:numPr>
          <w:ilvl w:val="0"/>
          <w:numId w:val="1004"/>
        </w:numPr>
        <w:pStyle w:val="Compact"/>
      </w:pPr>
      <w:r>
        <w:rPr>
          <w:bCs/>
          <w:b/>
        </w:rPr>
        <w:t xml:space="preserve">Educational Partnerships:</w:t>
      </w:r>
      <w:r>
        <w:t xml:space="preserve"> </w:t>
      </w:r>
      <w:r>
        <w:t xml:space="preserve">Collaborating with the University of Naples Federico II to develop training programs that reflect regional needs.</w:t>
      </w:r>
    </w:p>
    <w:p>
      <w:pPr>
        <w:numPr>
          <w:ilvl w:val="0"/>
          <w:numId w:val="1004"/>
        </w:numPr>
        <w:pStyle w:val="Compact"/>
      </w:pPr>
      <w:r>
        <w:rPr>
          <w:bCs/>
          <w:b/>
        </w:rPr>
        <w:t xml:space="preserve">Sustainability Initiatives:</w:t>
      </w:r>
      <w:r>
        <w:t xml:space="preserve"> </w:t>
      </w:r>
      <w:r>
        <w:t xml:space="preserve">Promoting preventive care to reduce the burden on secondary and tertiary healthcare facilities.</w:t>
      </w:r>
    </w:p>
    <w:bookmarkEnd w:id="25"/>
    <w:bookmarkStart w:id="26" w:name="Xfdf98d952835b6a7fad7b57c04d39ff41238ae9"/>
    <w:p>
      <w:pPr>
        <w:pStyle w:val="Heading2"/>
      </w:pPr>
      <w:r>
        <w:t xml:space="preserve">Future Directions for Doctor General Practitioners in Naples</w:t>
      </w:r>
    </w:p>
    <w:p>
      <w:pPr>
        <w:pStyle w:val="FirstParagraph"/>
      </w:pPr>
      <w:r>
        <w:t xml:space="preserve">To address current challenges and capitalize on opportunities, the following steps are recommended:</w:t>
      </w:r>
    </w:p>
    <w:p>
      <w:pPr>
        <w:numPr>
          <w:ilvl w:val="0"/>
          <w:numId w:val="1005"/>
        </w:numPr>
        <w:pStyle w:val="Compact"/>
      </w:pPr>
      <w:r>
        <w:rPr>
          <w:bCs/>
          <w:b/>
        </w:rPr>
        <w:t xml:space="preserve">Policy Advocacy:</w:t>
      </w:r>
      <w:r>
        <w:t xml:space="preserve"> </w:t>
      </w:r>
      <w:r>
        <w:t xml:space="preserve">Encouraging regional health authorities to invest in primary care infrastructure and workforce expansion.</w:t>
      </w:r>
    </w:p>
    <w:p>
      <w:pPr>
        <w:numPr>
          <w:ilvl w:val="0"/>
          <w:numId w:val="1005"/>
        </w:numPr>
        <w:pStyle w:val="Compact"/>
      </w:pPr>
      <w:r>
        <w:rPr>
          <w:bCs/>
          <w:b/>
        </w:rPr>
        <w:t xml:space="preserve">Mentorship Programs:</w:t>
      </w:r>
      <w:r>
        <w:t xml:space="preserve"> </w:t>
      </w:r>
      <w:r>
        <w:t xml:space="preserve">Establishing mentorship initiatives for new general practitioners to enhance their skills and resilience.</w:t>
      </w:r>
    </w:p>
    <w:p>
      <w:pPr>
        <w:numPr>
          <w:ilvl w:val="0"/>
          <w:numId w:val="1005"/>
        </w:numPr>
        <w:pStyle w:val="Compact"/>
      </w:pPr>
      <w:r>
        <w:rPr>
          <w:bCs/>
          <w:b/>
        </w:rPr>
        <w:t xml:space="preserve">Cultural Competency Training:</w:t>
      </w:r>
      <w:r>
        <w:t xml:space="preserve"> </w:t>
      </w:r>
      <w:r>
        <w:t xml:space="preserve">Incorporating modules on diversity, equity, and inclusion into medical education in Naples.</w:t>
      </w:r>
    </w:p>
    <w:p>
      <w:pPr>
        <w:numPr>
          <w:ilvl w:val="0"/>
          <w:numId w:val="1005"/>
        </w:numPr>
        <w:pStyle w:val="Compact"/>
      </w:pPr>
      <w:r>
        <w:rPr>
          <w:bCs/>
          <w:b/>
        </w:rPr>
        <w:t xml:space="preserve">Research Collaborations:</w:t>
      </w:r>
      <w:r>
        <w:t xml:space="preserve"> </w:t>
      </w:r>
      <w:r>
        <w:t xml:space="preserve">Supporting academic research on healthcare delivery models tailored to southern Italy’s unique context.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highlights the vital role of</w:t>
      </w:r>
      <w:r>
        <w:t xml:space="preserve"> </w:t>
      </w:r>
      <w:r>
        <w:rPr>
          <w:bCs/>
          <w:b/>
        </w:rPr>
        <w:t xml:space="preserve">Doctor General Practitioners</w:t>
      </w:r>
      <w:r>
        <w:t xml:space="preserve"> </w:t>
      </w:r>
      <w:r>
        <w:t xml:space="preserve">in Naples, Italy. As the city grapples with demographic and socio-economic challenges, general practitioners remain essential to ensuring equitable healthcare access. By addressing systemic barriers and embracing innovation, the future of primary care in Naples can be reimagined to meet the needs of a diverse and dynamic population.</w:t>
      </w:r>
    </w:p>
    <w:p>
      <w:pPr>
        <w:pStyle w:val="BodyText"/>
      </w:pPr>
      <w:r>
        <w:rPr>
          <w:iCs/>
          <w:i/>
        </w:rPr>
        <w:t xml:space="preserve">Prepared as part of a</w:t>
      </w:r>
      <w:r>
        <w:rPr>
          <w:iCs/>
          <w:i/>
        </w:rPr>
        <w:t xml:space="preserve"> </w:t>
      </w:r>
      <w:r>
        <w:rPr>
          <w:bCs/>
          <w:b/>
          <w:iCs/>
          <w:i/>
        </w:rPr>
        <w:t xml:space="preserve">Master Thesis</w:t>
      </w:r>
      <w:r>
        <w:rPr>
          <w:iCs/>
          <w:i/>
        </w:rPr>
        <w:t xml:space="preserve"> </w:t>
      </w:r>
      <w:r>
        <w:rPr>
          <w:iCs/>
          <w:i/>
        </w:rPr>
        <w:t xml:space="preserve">on medical education and practice in</w:t>
      </w:r>
      <w:r>
        <w:rPr>
          <w:iCs/>
          <w:i/>
        </w:rPr>
        <w:t xml:space="preserve"> </w:t>
      </w:r>
      <w:r>
        <w:rPr>
          <w:bCs/>
          <w:b/>
          <w:iCs/>
          <w:i/>
        </w:rPr>
        <w:t xml:space="preserve">Italy Naples</w:t>
      </w:r>
      <w:r>
        <w:rPr>
          <w:iCs/>
          <w:i/>
        </w:rP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Italy Naples</dc:title>
  <dc:creator/>
  <dc:language>en</dc:language>
  <cp:keywords/>
  <dcterms:created xsi:type="dcterms:W3CDTF">2026-07-19T08:32:25Z</dcterms:created>
  <dcterms:modified xsi:type="dcterms:W3CDTF">2026-07-19T08:32:25Z</dcterms:modified>
</cp:coreProperties>
</file>

<file path=docProps/custom.xml><?xml version="1.0" encoding="utf-8"?>
<Properties xmlns="http://schemas.openxmlformats.org/officeDocument/2006/custom-properties" xmlns:vt="http://schemas.openxmlformats.org/officeDocument/2006/docPropsVTypes"/>
</file>