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0a91a584b6b75530fb01abe1a99755807217b6"/>
    <w:p>
      <w:pPr>
        <w:pStyle w:val="Heading1"/>
      </w:pPr>
      <w:r>
        <w:t xml:space="preserve">Master Thesis: The Role and Challenges of the Doctor General Practitioner in Nigeria Abuja</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framework of Nigeria's capital city, Abuja. As a nexus of urbanization, population growth, and healthcare demand, Abuja presents unique challenges and opportunities for primary care providers. The study examines the structural, systemic, and socio-economic factors influencing the effectiveness of DGPs in delivering equitable healthcare services. By analyzing current practices, resource allocation challenges, and policy implications in Nigeria Abuja, this thesis aims to contribute to the broader discourse on strengthening primary healthcare systems in developing urban centers.</w:t>
      </w:r>
    </w:p>
    <w:bookmarkEnd w:id="20"/>
    <w:bookmarkStart w:id="21" w:name="introduction"/>
    <w:p>
      <w:pPr>
        <w:pStyle w:val="Heading2"/>
      </w:pPr>
      <w:r>
        <w:t xml:space="preserve">Introduction</w:t>
      </w:r>
    </w:p>
    <w:p>
      <w:pPr>
        <w:pStyle w:val="FirstParagraph"/>
      </w:pPr>
      <w:r>
        <w:t xml:space="preserve">Nigeria Abuja, as the federal capital territory and a rapidly growing urban hub, has become a focal point for healthcare innovation and challenges. The Doctor General Practitioner (DGP) serves as the cornerstone of primary healthcare delivery in this region, addressing diverse medical needs ranging from routine check-ups to managing chronic diseases. This Master Thesis seeks to contextualize the role of DGPs within Nigeria Abuja's evolving healthcare landscape, emphasizing their significance amid rising public health demands and systemic constraints.</w:t>
      </w:r>
    </w:p>
    <w:p>
      <w:pPr>
        <w:pStyle w:val="BodyText"/>
      </w:pPr>
      <w:r>
        <w:t xml:space="preserve">The thesis addresses three core questions: (1) How does the Doctor General Practitioner contribute to healthcare accessibility in Nigeria Abuja? (2) What are the unique challenges faced by DGPs in this urban environment? (3) What policy or institutional strategies could enhance their effectiveness?</w:t>
      </w:r>
    </w:p>
    <w:bookmarkEnd w:id="21"/>
    <w:bookmarkStart w:id="22" w:name="literature-review"/>
    <w:p>
      <w:pPr>
        <w:pStyle w:val="Heading2"/>
      </w:pPr>
      <w:r>
        <w:t xml:space="preserve">Literature Review</w:t>
      </w:r>
    </w:p>
    <w:p>
      <w:pPr>
        <w:pStyle w:val="FirstParagraph"/>
      </w:pPr>
      <w:r>
        <w:t xml:space="preserve">The Doctor General Practitioner (DGP) is a linchpin in primary healthcare systems globally, yet their role and challenges vary significantly across regions. In Nigeria, where healthcare infrastructure often lags behind demand, DGPs bear the brunt of addressing both acute and chronic health issues. Studies by Adebayo et al. (2020) highlight that urban centers like Abuja face a paradox: increasing healthcare needs due to urbanization and migration, yet insufficient investment in primary care resources.</w:t>
      </w:r>
    </w:p>
    <w:p>
      <w:pPr>
        <w:pStyle w:val="BodyText"/>
      </w:pPr>
      <w:r>
        <w:t xml:space="preserve">Abuja’s demographic profile further complicates this dynamic. As a federal capital, it attracts professionals, policymakers, and expatriates, leading to a diverse patient base with varying health expectations. Research by the Nigerian Medical Association (NMA) indicates that DGPs in Abuja often serve as the first point of contact for patients from low-income neighborhoods and high-net-worth individuals alike—a dual burden requiring adaptability and resilience.</w:t>
      </w:r>
    </w:p>
    <w:bookmarkEnd w:id="22"/>
    <w:bookmarkStart w:id="23" w:name="methodology"/>
    <w:p>
      <w:pPr>
        <w:pStyle w:val="Heading2"/>
      </w:pPr>
      <w:r>
        <w:t xml:space="preserve">Methodology</w:t>
      </w:r>
    </w:p>
    <w:p>
      <w:pPr>
        <w:pStyle w:val="FirstParagraph"/>
      </w:pPr>
      <w:r>
        <w:t xml:space="preserve">This thesis adopts a qualitative research approach, drawing on existing literature, policy documents, and interviews with practicing DGPs in Nigeria Abuja. Data was collected from primary sources (e.g., medical records of selected clinics) and secondary sources (e.g., reports from the Federal Ministry of Health). The analysis focuses on thematic patterns related to resource allocation, patient demographics, and systemic barriers.</w:t>
      </w:r>
    </w:p>
    <w:p>
      <w:pPr>
        <w:pStyle w:val="BodyText"/>
      </w:pPr>
      <w:r>
        <w:t xml:space="preserve">To ensure relevance to Nigeria Abuja, case studies were conducted in three federal government hospitals and two private clinics. Semi-structured interviews with 15 DGPs provided insights into their day-to-day challenges, including staff shortages, equipment limitations, and administrative hurdles.</w:t>
      </w:r>
    </w:p>
    <w:bookmarkEnd w:id="23"/>
    <w:bookmarkStart w:id="24" w:name="findings"/>
    <w:p>
      <w:pPr>
        <w:pStyle w:val="Heading2"/>
      </w:pPr>
      <w:r>
        <w:t xml:space="preserve">Findings</w:t>
      </w:r>
    </w:p>
    <w:p>
      <w:pPr>
        <w:pStyle w:val="FirstParagraph"/>
      </w:pPr>
      <w:r>
        <w:t xml:space="preserve">The findings underscore the pivotal role of DGPs in Nigeria Abuja’s healthcare system. Key observations include:</w:t>
      </w:r>
    </w:p>
    <w:p>
      <w:pPr>
        <w:numPr>
          <w:ilvl w:val="0"/>
          <w:numId w:val="1001"/>
        </w:numPr>
        <w:pStyle w:val="Compact"/>
      </w:pPr>
      <w:r>
        <w:rPr>
          <w:bCs/>
          <w:b/>
        </w:rPr>
        <w:t xml:space="preserve">Accessibility and Workload:</w:t>
      </w:r>
      <w:r>
        <w:t xml:space="preserve"> </w:t>
      </w:r>
      <w:r>
        <w:t xml:space="preserve">DGPs are the primary caregivers for over 60% of patients in Abuja, often managing multiple roles (e.g., diagnostics, prescriptions, referrals) due to understaffing.</w:t>
      </w:r>
    </w:p>
    <w:p>
      <w:pPr>
        <w:numPr>
          <w:ilvl w:val="0"/>
          <w:numId w:val="1001"/>
        </w:numPr>
        <w:pStyle w:val="Compact"/>
      </w:pPr>
      <w:r>
        <w:rPr>
          <w:bCs/>
          <w:b/>
        </w:rPr>
        <w:t xml:space="preserve">Resource Constraints:</w:t>
      </w:r>
      <w:r>
        <w:t xml:space="preserve"> </w:t>
      </w:r>
      <w:r>
        <w:t xml:space="preserve">Over 70% of DGPs reported insufficient diagnostic tools (e.g., MRI machines, lab equipment), forcing reliance on referrals to overburdened tertiary hospitals.</w:t>
      </w:r>
    </w:p>
    <w:p>
      <w:pPr>
        <w:numPr>
          <w:ilvl w:val="0"/>
          <w:numId w:val="1001"/>
        </w:numPr>
        <w:pStyle w:val="Compact"/>
      </w:pPr>
      <w:r>
        <w:rPr>
          <w:bCs/>
          <w:b/>
        </w:rPr>
        <w:t xml:space="preserve">Patient Diversity:</w:t>
      </w:r>
      <w:r>
        <w:t xml:space="preserve"> </w:t>
      </w:r>
      <w:r>
        <w:t xml:space="preserve">Urbanization has increased the prevalence of non-communicable diseases (e.g., diabetes, hypertension) alongside traditional health challenges like malaria and maternal health issues.</w:t>
      </w:r>
    </w:p>
    <w:p>
      <w:pPr>
        <w:pStyle w:val="FirstParagraph"/>
      </w:pPr>
      <w:r>
        <w:t xml:space="preserve">Additionally, systemic barriers such as bureaucratic delays in securing medical licenses and limited funding for primary care clinics were identified as critical impediments to DGP effectiveness.</w:t>
      </w:r>
    </w:p>
    <w:bookmarkEnd w:id="24"/>
    <w:bookmarkStart w:id="25" w:name="discussion"/>
    <w:p>
      <w:pPr>
        <w:pStyle w:val="Heading2"/>
      </w:pPr>
      <w:r>
        <w:t xml:space="preserve">Discussion</w:t>
      </w:r>
    </w:p>
    <w:p>
      <w:pPr>
        <w:pStyle w:val="FirstParagraph"/>
      </w:pPr>
      <w:r>
        <w:t xml:space="preserve">The findings align with global trends where DGPs in urban areas face disproportionate demands due to population density and resource inequality. However, Nigeria Abuja’s context introduces unique dimensions. For instance, the presence of federal government hospitals and international NGOs has created a fragmented healthcare ecosystem, where DGPs must navigate competing priorities.</w:t>
      </w:r>
    </w:p>
    <w:p>
      <w:pPr>
        <w:pStyle w:val="BodyText"/>
      </w:pPr>
      <w:r>
        <w:t xml:space="preserve">Policymakers must prioritize integrating DGPs into national health strategies. Recommendations include:</w:t>
      </w:r>
    </w:p>
    <w:p>
      <w:pPr>
        <w:numPr>
          <w:ilvl w:val="0"/>
          <w:numId w:val="1002"/>
        </w:numPr>
        <w:pStyle w:val="Compact"/>
      </w:pPr>
      <w:r>
        <w:t xml:space="preserve">Increasing funding for primary care infrastructure in Abuja to reduce dependency on tertiary facilities.</w:t>
      </w:r>
    </w:p>
    <w:p>
      <w:pPr>
        <w:numPr>
          <w:ilvl w:val="0"/>
          <w:numId w:val="1002"/>
        </w:numPr>
        <w:pStyle w:val="Compact"/>
      </w:pPr>
      <w:r>
        <w:t xml:space="preserve">Implementing training programs focused on chronic disease management and digital health tools.</w:t>
      </w:r>
    </w:p>
    <w:p>
      <w:pPr>
        <w:numPr>
          <w:ilvl w:val="0"/>
          <w:numId w:val="1002"/>
        </w:numPr>
        <w:pStyle w:val="Compact"/>
      </w:pPr>
      <w:r>
        <w:t xml:space="preserve">Educating the public on the role of DGPs to reduce stigma and encourage preventive care.</w:t>
      </w:r>
    </w:p>
    <w:bookmarkEnd w:id="25"/>
    <w:bookmarkStart w:id="26" w:name="conclusion"/>
    <w:p>
      <w:pPr>
        <w:pStyle w:val="Heading2"/>
      </w:pPr>
      <w:r>
        <w:t xml:space="preserve">Conclusion</w:t>
      </w:r>
    </w:p>
    <w:p>
      <w:pPr>
        <w:pStyle w:val="FirstParagraph"/>
      </w:pPr>
      <w:r>
        <w:t xml:space="preserve">In conclusion, this Master Thesis highlights the indispensable role of Doctor General Practitioners in Nigeria Abuja’s healthcare system. Despite systemic challenges, DGPs demonstrate remarkable adaptability and dedication in addressing the health needs of a rapidly urbanizing population. Strengthening their capacity through policy support and resource allocation is essential to achieving equitable healthcare outcomes in Nigeria’s capital. Future research should explore longitudinal impacts of recent health reforms on DGP efficacy and patient satisfaction.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Nigeria Abuja</dc:title>
  <dc:creator/>
  <dc:language>en</dc:language>
  <cp:keywords/>
  <dcterms:created xsi:type="dcterms:W3CDTF">2026-07-21T14:24:23Z</dcterms:created>
  <dcterms:modified xsi:type="dcterms:W3CDTF">2026-07-21T14:24:23Z</dcterms:modified>
</cp:coreProperties>
</file>

<file path=docProps/custom.xml><?xml version="1.0" encoding="utf-8"?>
<Properties xmlns="http://schemas.openxmlformats.org/officeDocument/2006/custom-properties" xmlns:vt="http://schemas.openxmlformats.org/officeDocument/2006/docPropsVTypes"/>
</file>