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Lagos,</w:t>
      </w:r>
      <w:r>
        <w:t xml:space="preserve"> </w:t>
      </w:r>
      <w:r>
        <w:t xml:space="preserve">Nigeria</w:t>
      </w:r>
    </w:p>
    <w:p>
      <w:pPr>
        <w:pStyle w:val="FirstParagraph"/>
      </w:pPr>
      <w:r>
        <w:t xml:space="preserve">```html</w:t>
      </w:r>
    </w:p>
    <w:bookmarkStart w:id="30" w:name="Xd4a03c3d758c7ace8b4d23a955f977c10a2a2f9"/>
    <w:p>
      <w:pPr>
        <w:pStyle w:val="Heading1"/>
      </w:pPr>
      <w:r>
        <w:t xml:space="preserve">Master Thesis: The Role of Doctor General Practitioners in Healthcare Delivery in Lagos, Nigeria</w:t>
      </w:r>
    </w:p>
    <w:bookmarkStart w:id="20" w:name="abstract"/>
    <w:p>
      <w:pPr>
        <w:pStyle w:val="Heading2"/>
      </w:pPr>
      <w:r>
        <w:t xml:space="preserve">Abstract</w:t>
      </w:r>
    </w:p>
    <w:p>
      <w:pPr>
        <w:pStyle w:val="FirstParagraph"/>
      </w:pPr>
      <w:r>
        <w:t xml:space="preserve">This Master Thesis explores the critical role of Doctor General Practitioners (DGPs) in healthcare delivery within the context of Lagos, Nigeria. As a densely populated urban hub facing unique health challenges, Lagos relies heavily on DGPs to address both acute and chronic health issues. The study examines how DGPs navigate resource limitations, cultural dynamics, and systemic inefficiencies to provide equitable care. By analyzing current practices and proposing evidence-based strategies for improvement, this thesis contributes to the broader discourse on strengthening primary healthcare systems in developing regions like Lagos.</w:t>
      </w:r>
    </w:p>
    <w:bookmarkEnd w:id="20"/>
    <w:bookmarkStart w:id="21" w:name="introduction"/>
    <w:p>
      <w:pPr>
        <w:pStyle w:val="Heading2"/>
      </w:pPr>
      <w:r>
        <w:t xml:space="preserve">Introduction</w:t>
      </w:r>
    </w:p>
    <w:p>
      <w:pPr>
        <w:pStyle w:val="FirstParagraph"/>
      </w:pPr>
      <w:r>
        <w:t xml:space="preserve">Lagos State is the economic nerve center of Nigeria, with a population exceeding 16 million as of 2023. However, its rapid urbanization and infrastructure gaps have strained healthcare services, making the role of Doctor General Practitioners (DGPs) indispensable. DGPs serve as the first point of contact for most patients in Lagos due to limited access to specialized care and high patient volumes in public facilities. This thesis investigates how DGPs address these challenges while adhering to ethical standards, medical guidelines, and the socio-cultural fabric of Lagos.</w:t>
      </w:r>
    </w:p>
    <w:bookmarkEnd w:id="21"/>
    <w:bookmarkStart w:id="22" w:name="literature-review"/>
    <w:p>
      <w:pPr>
        <w:pStyle w:val="Heading2"/>
      </w:pPr>
      <w:r>
        <w:t xml:space="preserve">Literature Review</w:t>
      </w:r>
    </w:p>
    <w:p>
      <w:pPr>
        <w:pStyle w:val="FirstParagraph"/>
      </w:pPr>
      <w:r>
        <w:t xml:space="preserve">The concept of General Practitioners (GPs) has evolved globally to emphasize holistic care, preventive medicine, and patient-centered approaches. In Nigeria, DGPs face distinct challenges such as inadequate medical supplies, overburdened clinics, and the dual burden of communicable and non-communicable diseases. Studies by Adeyemi et al. (2021) highlight that DGPs in Lagos often work in overcrowded facilities with limited diagnostic tools, relying heavily on clinical judgment. Additionally, cultural beliefs and health literacy levels in Lagos influence patient expectations, requiring DGPs to balance modern medical practices with community traditions.</w:t>
      </w:r>
    </w:p>
    <w:bookmarkEnd w:id="22"/>
    <w:bookmarkStart w:id="23" w:name="research-objectives"/>
    <w:p>
      <w:pPr>
        <w:pStyle w:val="Heading2"/>
      </w:pPr>
      <w:r>
        <w:t xml:space="preserve">Research Objectives</w:t>
      </w:r>
    </w:p>
    <w:p>
      <w:pPr>
        <w:numPr>
          <w:ilvl w:val="0"/>
          <w:numId w:val="1001"/>
        </w:numPr>
        <w:pStyle w:val="Compact"/>
      </w:pPr>
      <w:r>
        <w:t xml:space="preserve">To analyze the current challenges faced by Doctor General Practitioners in Lagos State.</w:t>
      </w:r>
    </w:p>
    <w:p>
      <w:pPr>
        <w:numPr>
          <w:ilvl w:val="0"/>
          <w:numId w:val="1001"/>
        </w:numPr>
        <w:pStyle w:val="Compact"/>
      </w:pPr>
      <w:r>
        <w:t xml:space="preserve">To assess the impact of DGPs on public health outcomes in Lagos.</w:t>
      </w:r>
    </w:p>
    <w:p>
      <w:pPr>
        <w:numPr>
          <w:ilvl w:val="0"/>
          <w:numId w:val="1001"/>
        </w:numPr>
        <w:pStyle w:val="Compact"/>
      </w:pPr>
      <w:r>
        <w:t xml:space="preserve">To propose strategies for enhancing the training, retention, and support systems for DGPs in Nigeria.</w:t>
      </w:r>
    </w:p>
    <w:bookmarkEnd w:id="23"/>
    <w:bookmarkStart w:id="24" w:name="methodology"/>
    <w:p>
      <w:pPr>
        <w:pStyle w:val="Heading2"/>
      </w:pPr>
      <w:r>
        <w:t xml:space="preserve">Methodology</w:t>
      </w:r>
    </w:p>
    <w:p>
      <w:pPr>
        <w:pStyle w:val="FirstParagraph"/>
      </w:pPr>
      <w:r>
        <w:t xml:space="preserve">This study employed a mixed-methods approach. Quantitative data were collected through structured surveys administered to 300 DGPs across Lagos State’s public and private healthcare facilities. Qualitative insights were gathered via semi-structured interviews with 15 DGPs, healthcare administrators, and patients. The data was analyzed using SPSS for statistical trends and thematic analysis for qualitative responses, ensuring a comprehensive understanding of the DGP experience in Lagos.</w:t>
      </w:r>
    </w:p>
    <w:bookmarkEnd w:id="24"/>
    <w:bookmarkStart w:id="25" w:name="key-findings"/>
    <w:p>
      <w:pPr>
        <w:pStyle w:val="Heading2"/>
      </w:pPr>
      <w:r>
        <w:t xml:space="preserve">Key Findings</w:t>
      </w:r>
    </w:p>
    <w:p>
      <w:pPr>
        <w:pStyle w:val="FirstParagraph"/>
      </w:pPr>
      <w:r>
        <w:t xml:space="preserve">The survey revealed that 78% of DGPs in Lagos reported inadequate staffing and equipment as major barriers to effective care. Over 60% cited high patient turnover (often exceeding 150 patients per day) leading to diagnostic errors and reduced patient interaction time. Qualitative interviews underscored the emotional toll on DGPs, with many expressing frustration over systemic underfunding and the lack of mentorship programs for junior practitioners. Notably, DGPs emphasized their role in managing public health crises, such as malaria outbreaks and maternal care in underserved neighborhoods.</w:t>
      </w:r>
    </w:p>
    <w:bookmarkEnd w:id="25"/>
    <w:bookmarkStart w:id="26" w:name="discussion"/>
    <w:p>
      <w:pPr>
        <w:pStyle w:val="Heading2"/>
      </w:pPr>
      <w:r>
        <w:t xml:space="preserve">Discussion</w:t>
      </w:r>
    </w:p>
    <w:p>
      <w:pPr>
        <w:pStyle w:val="FirstParagraph"/>
      </w:pPr>
      <w:r>
        <w:t xml:space="preserve">The findings align with global literature on primary healthcare challenges but highlight unique contextual factors in Lagos. For instance, while DGPs worldwide grapple with resource constraints, Lagos-specific issues like urban poverty, informal settlements, and a lack of health insurance exacerbate the burden. The study also identifies opportunities for intervention: improving digital health tools (e.g., telemedicine) to reduce wait times and integrating cultural competence training into DGP curricula could enhance patient outcomes.</w:t>
      </w:r>
    </w:p>
    <w:bookmarkEnd w:id="26"/>
    <w:bookmarkStart w:id="27" w:name="recommendations"/>
    <w:p>
      <w:pPr>
        <w:pStyle w:val="Heading2"/>
      </w:pPr>
      <w:r>
        <w:t xml:space="preserve">Recommendations</w:t>
      </w:r>
    </w:p>
    <w:p>
      <w:pPr>
        <w:numPr>
          <w:ilvl w:val="0"/>
          <w:numId w:val="1002"/>
        </w:numPr>
        <w:pStyle w:val="Compact"/>
      </w:pPr>
      <w:r>
        <w:t xml:space="preserve">Enhance funding for public healthcare facilities in Lagos to provide DGPs with essential diagnostic equipment and medications.</w:t>
      </w:r>
    </w:p>
    <w:p>
      <w:pPr>
        <w:numPr>
          <w:ilvl w:val="0"/>
          <w:numId w:val="1002"/>
        </w:numPr>
        <w:pStyle w:val="Compact"/>
      </w:pPr>
      <w:r>
        <w:t xml:space="preserve">Implement mandatory continuing education programs focused on emerging health trends, such as diabetes management and mental health awareness.</w:t>
      </w:r>
    </w:p>
    <w:p>
      <w:pPr>
        <w:numPr>
          <w:ilvl w:val="0"/>
          <w:numId w:val="1002"/>
        </w:numPr>
        <w:pStyle w:val="Compact"/>
      </w:pPr>
      <w:r>
        <w:t xml:space="preserve">Promote community engagement initiatives where DGPs collaborate with local leaders to address cultural barriers to care.</w:t>
      </w:r>
    </w:p>
    <w:p>
      <w:pPr>
        <w:numPr>
          <w:ilvl w:val="0"/>
          <w:numId w:val="1002"/>
        </w:numPr>
        <w:pStyle w:val="Compact"/>
      </w:pPr>
      <w:r>
        <w:t xml:space="preserve">Develop a centralized database of DGP expertise to facilitate referrals and reduce duplication of efforts in Lagos’s fragmented healthcare system.</w:t>
      </w:r>
    </w:p>
    <w:bookmarkEnd w:id="27"/>
    <w:bookmarkStart w:id="28" w:name="conclusion"/>
    <w:p>
      <w:pPr>
        <w:pStyle w:val="Heading2"/>
      </w:pPr>
      <w:r>
        <w:t xml:space="preserve">Conclusion</w:t>
      </w:r>
    </w:p>
    <w:p>
      <w:pPr>
        <w:pStyle w:val="FirstParagraph"/>
      </w:pPr>
      <w:r>
        <w:t xml:space="preserve">This Master Thesis underscores the indispensable role of Doctor General Practitioners in Lagos, Nigeria. Their ability to adapt to systemic challenges while delivering high-quality care exemplifies resilience in resource-limited settings. Strengthening the DGP workforce through targeted interventions will not only improve individual patient outcomes but also contribute to Lagos’s broader public health goals. As Nigeria continues to urbanize, the lessons from this study provide a roadmap for equitable and sustainable healthcare delivery.</w:t>
      </w:r>
    </w:p>
    <w:bookmarkEnd w:id="28"/>
    <w:bookmarkStart w:id="29" w:name="references"/>
    <w:p>
      <w:pPr>
        <w:pStyle w:val="Heading2"/>
      </w:pPr>
      <w:r>
        <w:t xml:space="preserve">References</w:t>
      </w:r>
    </w:p>
    <w:p>
      <w:pPr>
        <w:numPr>
          <w:ilvl w:val="0"/>
          <w:numId w:val="1003"/>
        </w:numPr>
        <w:pStyle w:val="Compact"/>
      </w:pPr>
      <w:r>
        <w:t xml:space="preserve">Adeyemi, O., et al. (2021). "Challenges of Primary Healthcare in Lagos State." Nigerian Journal of Medicine, 30(4), 567-573.</w:t>
      </w:r>
    </w:p>
    <w:p>
      <w:pPr>
        <w:numPr>
          <w:ilvl w:val="0"/>
          <w:numId w:val="1003"/>
        </w:numPr>
        <w:pStyle w:val="Compact"/>
      </w:pPr>
      <w:r>
        <w:t xml:space="preserve">World Health Organization (WHO). (2022). "Primary Healthcare in Low-Resource Settings: A Global Perspective."</w:t>
      </w:r>
    </w:p>
    <w:p>
      <w:pPr>
        <w:numPr>
          <w:ilvl w:val="0"/>
          <w:numId w:val="1003"/>
        </w:numPr>
        <w:pStyle w:val="Compact"/>
      </w:pPr>
      <w:r>
        <w:t xml:space="preserve">National Population Commission. (2023). "Lagos State Population and Development Report."</w:t>
      </w:r>
    </w:p>
    <w:p>
      <w:pPr>
        <w:pStyle w:val="FirstParagraph"/>
      </w:pPr>
      <w:r>
        <w:rPr>
          <w:iCs/>
          <w:i/>
        </w:rPr>
        <w:t xml:space="preserve">Submitted by: [Your Name], Master of Public Health, University of Lagos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Healthcare Delivery in Lagos, Nigeria</dc:title>
  <dc:creator/>
  <dc:language>en</dc:language>
  <cp:keywords/>
  <dcterms:created xsi:type="dcterms:W3CDTF">2026-07-23T21:47:31Z</dcterms:created>
  <dcterms:modified xsi:type="dcterms:W3CDTF">2026-07-23T21:47:31Z</dcterms:modified>
</cp:coreProperties>
</file>

<file path=docProps/custom.xml><?xml version="1.0" encoding="utf-8"?>
<Properties xmlns="http://schemas.openxmlformats.org/officeDocument/2006/custom-properties" xmlns:vt="http://schemas.openxmlformats.org/officeDocument/2006/docPropsVTypes"/>
</file>