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e0e830f43e232ac0fc00f690eb569a6b8d8ff8e"/>
    <w:p>
      <w:pPr>
        <w:pStyle w:val="Heading1"/>
      </w:pPr>
      <w:r>
        <w:t xml:space="preserve">Master Thesis: The Role of the Doctor General Practitioner in Enhancing Primary Healthcare Services in Lima, Peru</w:t>
      </w:r>
    </w:p>
    <w:p>
      <w:pPr>
        <w:pStyle w:val="FirstParagraph"/>
      </w:pPr>
      <w:r>
        <w:rPr>
          <w:bCs/>
          <w:b/>
        </w:rPr>
        <w:t xml:space="preserve">Abstract:</w:t>
      </w:r>
      <w:r>
        <w:t xml:space="preserve"> </w:t>
      </w:r>
      <w:r>
        <w:t xml:space="preserve">This Master Thesis explores the critical role of the</w:t>
      </w:r>
      <w:r>
        <w:t xml:space="preserve"> </w:t>
      </w:r>
      <w:r>
        <w:rPr>
          <w:bCs/>
          <w:b/>
        </w:rPr>
        <w:t xml:space="preserve">Doctor General Practitioner (DGP)</w:t>
      </w:r>
      <w:r>
        <w:t xml:space="preserve"> </w:t>
      </w:r>
      <w:r>
        <w:t xml:space="preserve">within Peru’s healthcare system, with a specific focus on urban challenges faced in</w:t>
      </w:r>
      <w:r>
        <w:t xml:space="preserve"> </w:t>
      </w:r>
      <w:r>
        <w:rPr>
          <w:iCs/>
          <w:i/>
        </w:rPr>
        <w:t xml:space="preserve">Lima</w:t>
      </w:r>
      <w:r>
        <w:t xml:space="preserve">. As Lima serves as the economic and demographic hub of Peru, its population experiences unique health demands that require adaptable and robust primary care systems. The DGP, positioned as the first line of defense in healthcare delivery, faces mounting pressures due to urbanization, resource limitations, and socioeconomic disparities. This thesis examines current practices among DGPs in Lima, identifies systemic challenges through case studies and literature reviews, and proposes actionable strategies to elevate the quality of primary healthcare services. By integrating policy recommendations with on-the-ground insights from Lima’s clinics and hospitals, this document underscores the necessity of investing in DGPs to address health inequities in one of South America’s fastest-growing cities.</w:t>
      </w:r>
    </w:p>
    <w:bookmarkStart w:id="20" w:name="introduction"/>
    <w:p>
      <w:pPr>
        <w:pStyle w:val="Heading2"/>
      </w:pPr>
      <w:r>
        <w:t xml:space="preserve">1. Introduction</w:t>
      </w:r>
    </w:p>
    <w:p>
      <w:pPr>
        <w:pStyle w:val="FirstParagraph"/>
      </w:pPr>
      <w:r>
        <w:t xml:space="preserve">The</w:t>
      </w:r>
      <w:r>
        <w:t xml:space="preserve"> </w:t>
      </w:r>
      <w:r>
        <w:rPr>
          <w:bCs/>
          <w:b/>
        </w:rPr>
        <w:t xml:space="preserve">Doctor General Practitioner (DGP)</w:t>
      </w:r>
      <w:r>
        <w:t xml:space="preserve"> </w:t>
      </w:r>
      <w:r>
        <w:t xml:space="preserve">is a cornerstone of primary healthcare, tasked with providing comprehensive, continuous, and coordinated care to patients across all age groups and conditions. In Peru, where health inequities persist between urban and rural populations, the role of the DGP is particularly vital in densely populated areas like</w:t>
      </w:r>
      <w:r>
        <w:t xml:space="preserve"> </w:t>
      </w:r>
      <w:r>
        <w:rPr>
          <w:iCs/>
          <w:i/>
        </w:rPr>
        <w:t xml:space="preserve">Lima</w:t>
      </w:r>
      <w:r>
        <w:t xml:space="preserve">. As the capital city faces rapid urbanization and socioeconomic diversity, DGPs are often overwhelmed by high patient volumes, limited access to diagnostic tools, and insufficient training in specialized care. This thesis investigates how Lima’s DGPs navigate these challenges while striving to meet the health needs of a population exceeding 10 million people. It also highlights the opportunities for policy reforms that could strengthen their capacity to deliver equitable and efficient care.</w:t>
      </w:r>
    </w:p>
    <w:bookmarkEnd w:id="20"/>
    <w:bookmarkStart w:id="21" w:name="literature-review"/>
    <w:p>
      <w:pPr>
        <w:pStyle w:val="Heading2"/>
      </w:pPr>
      <w:r>
        <w:t xml:space="preserve">2. Literature Review</w:t>
      </w:r>
    </w:p>
    <w:p>
      <w:pPr>
        <w:pStyle w:val="FirstParagraph"/>
      </w:pPr>
      <w:r>
        <w:t xml:space="preserve">The global landscape of primary healthcare emphasizes the DGP’s role in preventive care, chronic disease management, and health education. In Latin America, however, resource constraints frequently hinder DGPs from fulfilling these roles effectively. Studies on Peru’s healthcare system reveal that while Lima has a relatively higher concentration of medical professionals compared to other regions, disparities in access persist due to uneven distribution of facilities and underfunding. For example, research by the Universidad Cayetano Heredia (2021) notes that DGPs in Lima often lack specialized training in areas like mental health and geriatrics—fields with growing demand due to urban lifestyle factors. Additionally, a 2020 report by Peru’s Ministry of Health highlights that only 43% of Lima’s population receives regular primary care, underscoring gaps in service delivery.</w:t>
      </w:r>
    </w:p>
    <w:bookmarkEnd w:id="21"/>
    <w:bookmarkStart w:id="22" w:name="methodology"/>
    <w:p>
      <w:pPr>
        <w:pStyle w:val="Heading2"/>
      </w:pPr>
      <w:r>
        <w:t xml:space="preserve">3. Methodology</w:t>
      </w:r>
    </w:p>
    <w:p>
      <w:pPr>
        <w:pStyle w:val="FirstParagraph"/>
      </w:pPr>
      <w:r>
        <w:t xml:space="preserve">This thesis employs a qualitative research design, combining secondary data analysis with case studies from Lima-based clinics and hospitals. Primary sources include interviews with DGPs working in public and private sectors, as well as reviews of health policies implemented by Peru’s National Institute of Health (INS) over the past decade. Secondary sources encompass peer-reviewed articles on primary healthcare in Latin America, government reports on health inequities, and data from the World Health Organization (WHO). The focus is on Lima due to its significance as a microcosm of urban health challenges in Peru.</w:t>
      </w:r>
    </w:p>
    <w:bookmarkEnd w:id="22"/>
    <w:bookmarkStart w:id="23" w:name="X31892195d533705cb432c84eb5861dc674e3a1d"/>
    <w:p>
      <w:pPr>
        <w:pStyle w:val="Heading2"/>
      </w:pPr>
      <w:r>
        <w:t xml:space="preserve">4. Challenges Faced by Doctor General Practitioners in Lima</w:t>
      </w:r>
    </w:p>
    <w:p>
      <w:pPr>
        <w:pStyle w:val="FirstParagraph"/>
      </w:pPr>
      <w:r>
        <w:t xml:space="preserve">DGPs in Lima confront multifaceted challenges, including:</w:t>
      </w:r>
    </w:p>
    <w:p>
      <w:pPr>
        <w:numPr>
          <w:ilvl w:val="0"/>
          <w:numId w:val="1001"/>
        </w:numPr>
        <w:pStyle w:val="Compact"/>
      </w:pPr>
      <w:r>
        <w:rPr>
          <w:bCs/>
          <w:b/>
        </w:rPr>
        <w:t xml:space="preserve">Resource Limitations:</w:t>
      </w:r>
      <w:r>
        <w:t xml:space="preserve"> </w:t>
      </w:r>
      <w:r>
        <w:t xml:space="preserve">Many public clinics lack modern diagnostic equipment, forcing DGPs to rely on clinical judgment alone.</w:t>
      </w:r>
    </w:p>
    <w:p>
      <w:pPr>
        <w:numPr>
          <w:ilvl w:val="0"/>
          <w:numId w:val="1001"/>
        </w:numPr>
        <w:pStyle w:val="Compact"/>
      </w:pPr>
      <w:r>
        <w:rPr>
          <w:bCs/>
          <w:b/>
        </w:rPr>
        <w:t xml:space="preserve">High Patient Load:</w:t>
      </w:r>
      <w:r>
        <w:t xml:space="preserve"> </w:t>
      </w:r>
      <w:r>
        <w:t xml:space="preserve">Overcrowded waiting rooms and short consultation times reduce the quality of care provided.</w:t>
      </w:r>
    </w:p>
    <w:p>
      <w:pPr>
        <w:numPr>
          <w:ilvl w:val="0"/>
          <w:numId w:val="1001"/>
        </w:numPr>
        <w:pStyle w:val="Compact"/>
      </w:pPr>
      <w:r>
        <w:rPr>
          <w:bCs/>
          <w:b/>
        </w:rPr>
        <w:t xml:space="preserve">Socioeconomic Disparities:</w:t>
      </w:r>
      <w:r>
        <w:t xml:space="preserve"> </w:t>
      </w:r>
      <w:r>
        <w:t xml:space="preserve">Patients from marginalized communities often lack access to preventive services due to financial barriers.</w:t>
      </w:r>
    </w:p>
    <w:p>
      <w:pPr>
        <w:pStyle w:val="FirstParagraph"/>
      </w:pPr>
      <w:r>
        <w:t xml:space="preserve">Cases from Lima’s Callao district illustrate how DGPs manage chronic conditions like hypertension and diabetes with limited follow-up resources, leading to higher readmission rates. Furthermore, the absence of a robust telemedicine infrastructure exacerbates these issues, particularly for patients in peripheral areas of Lima.</w:t>
      </w:r>
    </w:p>
    <w:bookmarkEnd w:id="23"/>
    <w:bookmarkStart w:id="24" w:name="policy-recommendations"/>
    <w:p>
      <w:pPr>
        <w:pStyle w:val="Heading2"/>
      </w:pPr>
      <w:r>
        <w:t xml:space="preserve">5. Policy Recommendations</w:t>
      </w:r>
    </w:p>
    <w:p>
      <w:pPr>
        <w:pStyle w:val="FirstParagraph"/>
      </w:pPr>
      <w:r>
        <w:t xml:space="preserve">To strengthen the role of DGPs in Lima’s healthcare ecosystem, this thesis proposes:</w:t>
      </w:r>
    </w:p>
    <w:p>
      <w:pPr>
        <w:numPr>
          <w:ilvl w:val="0"/>
          <w:numId w:val="1002"/>
        </w:numPr>
        <w:pStyle w:val="Compact"/>
      </w:pPr>
      <w:r>
        <w:rPr>
          <w:bCs/>
          <w:b/>
        </w:rPr>
        <w:t xml:space="preserve">Enhanced Training Programs:</w:t>
      </w:r>
      <w:r>
        <w:t xml:space="preserve"> </w:t>
      </w:r>
      <w:r>
        <w:t xml:space="preserve">Expand postgraduate education for DGPs to include specialized modules in urban health, mental health, and digital tools.</w:t>
      </w:r>
    </w:p>
    <w:p>
      <w:pPr>
        <w:numPr>
          <w:ilvl w:val="0"/>
          <w:numId w:val="1002"/>
        </w:numPr>
        <w:pStyle w:val="Compact"/>
      </w:pPr>
      <w:r>
        <w:rPr>
          <w:bCs/>
          <w:b/>
        </w:rPr>
        <w:t xml:space="preserve">Increased Funding:</w:t>
      </w:r>
      <w:r>
        <w:t xml:space="preserve"> </w:t>
      </w:r>
      <w:r>
        <w:t xml:space="preserve">Allocate budgetary resources for upgrading public clinics with essential diagnostic equipment and hiring additional staff.</w:t>
      </w:r>
    </w:p>
    <w:p>
      <w:pPr>
        <w:numPr>
          <w:ilvl w:val="0"/>
          <w:numId w:val="1002"/>
        </w:numPr>
        <w:pStyle w:val="Compact"/>
      </w:pPr>
      <w:r>
        <w:rPr>
          <w:bCs/>
          <w:b/>
        </w:rPr>
        <w:t xml:space="preserve">Digital Health Integration:</w:t>
      </w:r>
      <w:r>
        <w:t xml:space="preserve"> </w:t>
      </w:r>
      <w:r>
        <w:t xml:space="preserve">Implement telemedicine platforms to improve access for underserved populations and reduce the burden on physical facilities.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Doctor General Practitioner (DGP)</w:t>
      </w:r>
      <w:r>
        <w:t xml:space="preserve"> </w:t>
      </w:r>
      <w:r>
        <w:t xml:space="preserve">is indispensable to Lima’s healthcare system, yet their potential remains underutilized due to systemic challenges. By addressing resource gaps, investing in education, and leveraging technology, Peru can empower DGPs to deliver the high-quality primary care that Lima’s population deserves. This Master Thesis serves as a call to action for policymakers and stakeholders in</w:t>
      </w:r>
      <w:r>
        <w:t xml:space="preserve"> </w:t>
      </w:r>
      <w:r>
        <w:rPr>
          <w:iCs/>
          <w:i/>
        </w:rPr>
        <w:t xml:space="preserve">Lima</w:t>
      </w:r>
      <w:r>
        <w:t xml:space="preserve"> </w:t>
      </w:r>
      <w:r>
        <w:t xml:space="preserve">and beyond to recognize the DGP not only as a healthcare provider but as a linchpin in achieving universal health coverage in Peru.</w:t>
      </w:r>
    </w:p>
    <w:p>
      <w:pPr>
        <w:pStyle w:val="BodyText"/>
      </w:pPr>
      <w:r>
        <w:rPr>
          <w:bCs/>
          <w:b/>
        </w:rPr>
        <w:t xml:space="preserve">Keywords:</w:t>
      </w:r>
      <w:r>
        <w:t xml:space="preserve"> </w:t>
      </w:r>
      <w:r>
        <w:t xml:space="preserve">Doctor General Practitioner, Peru Lima, Primary Healthcare, Health Equity, Urban Medicine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Peru Lima</dc:title>
  <dc:creator/>
  <dc:language>en</dc:language>
  <cp:keywords/>
  <dcterms:created xsi:type="dcterms:W3CDTF">2026-07-14T08:59:17Z</dcterms:created>
  <dcterms:modified xsi:type="dcterms:W3CDTF">2026-07-14T08:59:17Z</dcterms:modified>
</cp:coreProperties>
</file>

<file path=docProps/custom.xml><?xml version="1.0" encoding="utf-8"?>
<Properties xmlns="http://schemas.openxmlformats.org/officeDocument/2006/custom-properties" xmlns:vt="http://schemas.openxmlformats.org/officeDocument/2006/docPropsVTypes"/>
</file>