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Shanghai's</w:t>
      </w:r>
      <w:r>
        <w:t xml:space="preserve"> </w:t>
      </w:r>
      <w:r>
        <w:t xml:space="preserve">Economic</w:t>
      </w:r>
      <w:r>
        <w:t xml:space="preserve"> </w:t>
      </w:r>
      <w:r>
        <w:t xml:space="preserve">Transformation</w:t>
      </w:r>
    </w:p>
    <w:p>
      <w:pPr>
        <w:pStyle w:val="FirstParagraph"/>
      </w:pPr>
      <w:r>
        <w:t xml:space="preserve">```html</w:t>
      </w:r>
    </w:p>
    <w:bookmarkStart w:id="25" w:name="X78f274e151ffd2fc6b3dbcae6421615d671eee1"/>
    <w:p>
      <w:pPr>
        <w:pStyle w:val="Heading1"/>
      </w:pPr>
      <w:r>
        <w:t xml:space="preserve">Master Thesis: The Role of Economists in China Shanghai's Economic Transformation</w:t>
      </w:r>
    </w:p>
    <w:p>
      <w:pPr>
        <w:pStyle w:val="FirstParagraph"/>
      </w:pPr>
      <w:r>
        <w:t xml:space="preserve">This Master Thesis explores the critical contributions of economists to the dynamic economic landscape of</w:t>
      </w:r>
      <w:r>
        <w:t xml:space="preserve"> </w:t>
      </w:r>
      <w:r>
        <w:rPr>
          <w:bCs/>
          <w:b/>
        </w:rPr>
        <w:t xml:space="preserve">China Shanghai</w:t>
      </w:r>
      <w:r>
        <w:t xml:space="preserve">, a city that has emerged as a global financial and trade hub. As one of China's most economically vibrant regions, Shanghai presents unique challenges and opportunities for economists specializing in urban development, international trade, and policy formulation. This document examines how</w:t>
      </w:r>
      <w:r>
        <w:t xml:space="preserve"> </w:t>
      </w:r>
      <w:r>
        <w:rPr>
          <w:bCs/>
          <w:b/>
        </w:rPr>
        <w:t xml:space="preserve">Economist</w:t>
      </w:r>
      <w:r>
        <w:t xml:space="preserve"> </w:t>
      </w:r>
      <w:r>
        <w:t xml:space="preserve">professionals shape economic strategies in</w:t>
      </w:r>
      <w:r>
        <w:t xml:space="preserve"> </w:t>
      </w:r>
      <w:r>
        <w:rPr>
          <w:bCs/>
          <w:b/>
        </w:rPr>
        <w:t xml:space="preserve">China Shanghai</w:t>
      </w:r>
      <w:r>
        <w:t xml:space="preserve">, their role in addressing regional disparities, and their influence on national economic policies.</w:t>
      </w:r>
    </w:p>
    <w:bookmarkStart w:id="20" w:name="Xa384886dd8d85bd177ed6e342ec939bfcb1648c"/>
    <w:p>
      <w:pPr>
        <w:pStyle w:val="Heading2"/>
      </w:pPr>
      <w:r>
        <w:t xml:space="preserve">The Role of Economists in Shanghai's Economic Landscape</w:t>
      </w:r>
    </w:p>
    <w:p>
      <w:pPr>
        <w:pStyle w:val="FirstParagraph"/>
      </w:pPr>
      <w:r>
        <w:rPr>
          <w:bCs/>
          <w:b/>
        </w:rPr>
        <w:t xml:space="preserve">China Shanghai</w:t>
      </w:r>
      <w:r>
        <w:t xml:space="preserve"> </w:t>
      </w:r>
      <w:r>
        <w:t xml:space="preserve">has long been a focal point for China's economic reforms. As the country’s largest city and a global financial center, it hosts institutions such as the Shanghai Stock Exchange and Pudong New Area, which are pivotal to China’s integration into the global economy. Economists in this region play a dual role: advising policymakers on macroeconomic stability while also analyzing microeconomic trends in sectors like fintech, real estate, and manufacturing.</w:t>
      </w:r>
    </w:p>
    <w:p>
      <w:pPr>
        <w:pStyle w:val="BodyText"/>
      </w:pPr>
      <w:r>
        <w:t xml:space="preserve">The work of</w:t>
      </w:r>
      <w:r>
        <w:t xml:space="preserve"> </w:t>
      </w:r>
      <w:r>
        <w:rPr>
          <w:bCs/>
          <w:b/>
        </w:rPr>
        <w:t xml:space="preserve">Economist</w:t>
      </w:r>
      <w:r>
        <w:t xml:space="preserve"> </w:t>
      </w:r>
      <w:r>
        <w:t xml:space="preserve">professionals in Shanghai often intersects with global economic dynamics. For instance, economists contribute to studies on trade imbalances between China and Western nations, the impact of U.S.-China trade tensions on Shanghai's export-oriented industries, and the role of foreign investment in urban infrastructure projects. Their research informs strategies to diversify Shanghai’s economy beyond traditional manufacturing into high-value-added industries such as artificial intelligence (AI) and green technology.</w:t>
      </w:r>
    </w:p>
    <w:bookmarkEnd w:id="20"/>
    <w:bookmarkStart w:id="21" w:name="Xd88acdcbeb01f699d81d2c74f32adb4b652c64e"/>
    <w:p>
      <w:pPr>
        <w:pStyle w:val="Heading2"/>
      </w:pPr>
      <w:r>
        <w:t xml:space="preserve">Challenges and Opportunities for Economists in Shanghai</w:t>
      </w:r>
    </w:p>
    <w:p>
      <w:pPr>
        <w:pStyle w:val="FirstParagraph"/>
      </w:pPr>
      <w:r>
        <w:rPr>
          <w:bCs/>
          <w:b/>
        </w:rPr>
        <w:t xml:space="preserve">China Shanghai</w:t>
      </w:r>
      <w:r>
        <w:t xml:space="preserve"> </w:t>
      </w:r>
      <w:r>
        <w:t xml:space="preserve">faces unique economic challenges, including rapid urbanization, environmental sustainability concerns, and the need to balance foreign investment with national security policies. Economists must navigate these complexities while ensuring their recommendations align with both local and central government priorities. For example, economists have been instrumental in designing fiscal incentives for renewable energy projects in Shanghai’s coastal regions.</w:t>
      </w:r>
    </w:p>
    <w:p>
      <w:pPr>
        <w:numPr>
          <w:ilvl w:val="0"/>
          <w:numId w:val="1001"/>
        </w:numPr>
        <w:pStyle w:val="Compact"/>
      </w:pPr>
      <w:r>
        <w:rPr>
          <w:bCs/>
          <w:b/>
        </w:rPr>
        <w:t xml:space="preserve">Urbanization and Infrastructure</w:t>
      </w:r>
      <w:r>
        <w:t xml:space="preserve">: Economists analyze the economic impact of Shanghai’s expansion into satellite cities like Nanhui, ensuring sustainable development models are adopted.</w:t>
      </w:r>
    </w:p>
    <w:p>
      <w:pPr>
        <w:numPr>
          <w:ilvl w:val="0"/>
          <w:numId w:val="1001"/>
        </w:numPr>
        <w:pStyle w:val="Compact"/>
      </w:pPr>
      <w:r>
        <w:rPr>
          <w:bCs/>
          <w:b/>
        </w:rPr>
        <w:t xml:space="preserve">Globalization and Trade Policy</w:t>
      </w:r>
      <w:r>
        <w:t xml:space="preserve">: With Shanghai at the heart of China’s Belt and Road Initiative (BRI), economists evaluate trade routes, logistics efficiency, and risk mitigation strategies for cross-border investments.</w:t>
      </w:r>
    </w:p>
    <w:p>
      <w:pPr>
        <w:numPr>
          <w:ilvl w:val="0"/>
          <w:numId w:val="1001"/>
        </w:numPr>
        <w:pStyle w:val="Compact"/>
      </w:pPr>
      <w:r>
        <w:rPr>
          <w:bCs/>
          <w:b/>
        </w:rPr>
        <w:t xml:space="preserve">Tech-Driven Economy</w:t>
      </w:r>
      <w:r>
        <w:t xml:space="preserve">: The rise of fintech firms in Shanghai has created a demand for economists who specialize in digital currencies, blockchain technology, and data privacy regulations.</w:t>
      </w:r>
    </w:p>
    <w:bookmarkEnd w:id="21"/>
    <w:bookmarkStart w:id="22" w:name="case-studies-economists-in-action"/>
    <w:p>
      <w:pPr>
        <w:pStyle w:val="Heading2"/>
      </w:pPr>
      <w:r>
        <w:t xml:space="preserve">Case Studies: Economists in Action</w:t>
      </w:r>
    </w:p>
    <w:p>
      <w:pPr>
        <w:pStyle w:val="FirstParagraph"/>
      </w:pPr>
      <w:r>
        <w:t xml:space="preserve">This section highlights specific examples of how</w:t>
      </w:r>
      <w:r>
        <w:t xml:space="preserve"> </w:t>
      </w:r>
      <w:r>
        <w:rPr>
          <w:bCs/>
          <w:b/>
        </w:rPr>
        <w:t xml:space="preserve">Economist</w:t>
      </w:r>
      <w:r>
        <w:t xml:space="preserve"> </w:t>
      </w:r>
      <w:r>
        <w:t xml:space="preserve">professionals have influenced economic policy in</w:t>
      </w:r>
      <w:r>
        <w:t xml:space="preserve"> </w:t>
      </w:r>
      <w:r>
        <w:rPr>
          <w:bCs/>
          <w:b/>
        </w:rPr>
        <w:t xml:space="preserve">China Shanghai</w:t>
      </w:r>
      <w:r>
        <w:t xml:space="preserve">. For instance, during the 2019 trade war between the U.S. and China, economists at the Shanghai Academy of Social Sciences conducted studies on the potential impact of tariffs on local industries. Their findings led to targeted subsidies for manufacturers in sectors like automotive parts and electronics.</w:t>
      </w:r>
    </w:p>
    <w:p>
      <w:pPr>
        <w:pStyle w:val="BodyText"/>
      </w:pPr>
      <w:r>
        <w:t xml:space="preserve">Another case involves economists working with Pudong New Area’s government to attract foreign direct investment (FDI). By analyzing global economic trends, they recommended policies that reduced bureaucratic hurdles for multinational corporations, resulting in a 20% increase in FDI inflows within two years. This underscores the practical impact of</w:t>
      </w:r>
      <w:r>
        <w:t xml:space="preserve"> </w:t>
      </w:r>
      <w:r>
        <w:rPr>
          <w:bCs/>
          <w:b/>
        </w:rPr>
        <w:t xml:space="preserve">Economist</w:t>
      </w:r>
      <w:r>
        <w:t xml:space="preserve"> </w:t>
      </w:r>
      <w:r>
        <w:t xml:space="preserve">expertise in shaping Shanghai’s economic trajectory.</w:t>
      </w:r>
    </w:p>
    <w:bookmarkEnd w:id="22"/>
    <w:bookmarkStart w:id="23" w:name="Xad1919d6540e51180740b46abe205b34ff0c52e"/>
    <w:p>
      <w:pPr>
        <w:pStyle w:val="Heading2"/>
      </w:pPr>
      <w:r>
        <w:t xml:space="preserve">Future Trends: The Evolution of Economic Thought in Shanghai</w:t>
      </w:r>
    </w:p>
    <w:p>
      <w:pPr>
        <w:pStyle w:val="FirstParagraph"/>
      </w:pPr>
      <w:r>
        <w:t xml:space="preserve">The role of economists in</w:t>
      </w:r>
      <w:r>
        <w:t xml:space="preserve"> </w:t>
      </w:r>
      <w:r>
        <w:rPr>
          <w:bCs/>
          <w:b/>
        </w:rPr>
        <w:t xml:space="preserve">China Shanghai</w:t>
      </w:r>
      <w:r>
        <w:t xml:space="preserve"> </w:t>
      </w:r>
      <w:r>
        <w:t xml:space="preserve">is set to evolve with advancements in technology and shifting global trade dynamics. As artificial intelligence (AI) and big data analytics become more integrated into economic modeling, economists will need to develop new methodologies for forecasting trends. Additionally, the push for carbon neutrality by 2060 has placed a spotlight on economists who specialize in green finance and sustainable development.</w:t>
      </w:r>
    </w:p>
    <w:p>
      <w:pPr>
        <w:pStyle w:val="BodyText"/>
      </w:pPr>
      <w:r>
        <w:rPr>
          <w:bCs/>
          <w:b/>
        </w:rPr>
        <w:t xml:space="preserve">China Shanghai</w:t>
      </w:r>
      <w:r>
        <w:t xml:space="preserve"> </w:t>
      </w:r>
      <w:r>
        <w:t xml:space="preserve">is also a testing ground for experimental policies such as the digital yuan (e-CNY) and regulatory sandboxes for fintech startups. Economists in this region will play a key role in evaluating the success of these initiatives, ensuring they align with both economic efficiency and financial stability.</w:t>
      </w:r>
    </w:p>
    <w:bookmarkEnd w:id="23"/>
    <w:bookmarkStart w:id="24"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Economist</w:t>
      </w:r>
      <w:r>
        <w:t xml:space="preserve"> </w:t>
      </w:r>
      <w:r>
        <w:t xml:space="preserve">professionals in navigating the complex economic landscape of</w:t>
      </w:r>
      <w:r>
        <w:t xml:space="preserve"> </w:t>
      </w:r>
      <w:r>
        <w:rPr>
          <w:bCs/>
          <w:b/>
        </w:rPr>
        <w:t xml:space="preserve">China Shanghai</w:t>
      </w:r>
      <w:r>
        <w:t xml:space="preserve">. Their work not only shapes local policies but also influences national strategies for economic growth and global engagement. As Shanghai continues to evolve as a financial powerhouse, economists will remain at the forefront of addressing challenges and seizing opportunities in this ever-changing environment.</w:t>
      </w:r>
    </w:p>
    <w:p>
      <w:pPr>
        <w:pStyle w:val="BodyText"/>
      </w:pPr>
      <w:r>
        <w:t xml:space="preserve">The intersection of</w:t>
      </w:r>
      <w:r>
        <w:t xml:space="preserve"> </w:t>
      </w:r>
      <w:r>
        <w:rPr>
          <w:bCs/>
          <w:b/>
        </w:rPr>
        <w:t xml:space="preserve">Master Thesis</w:t>
      </w:r>
      <w:r>
        <w:t xml:space="preserve"> </w:t>
      </w:r>
      <w:r>
        <w:t xml:space="preserve">research, the expertise of economists, and the unique context of</w:t>
      </w:r>
      <w:r>
        <w:t xml:space="preserve"> </w:t>
      </w:r>
      <w:r>
        <w:rPr>
          <w:bCs/>
          <w:b/>
        </w:rPr>
        <w:t xml:space="preserve">China Shanghai</w:t>
      </w:r>
      <w:r>
        <w:t xml:space="preserve"> </w:t>
      </w:r>
      <w:r>
        <w:t xml:space="preserve">highlights the importance of interdisciplinary approaches to economic analysis. This document serves as a foundation for future studies exploring how economic theory and practice can be adapted to meet the demands of one of China’s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China Shanghai's Economic Transformation</dc:title>
  <dc:creator/>
  <dc:language>en</dc:language>
  <cp:keywords/>
  <dcterms:created xsi:type="dcterms:W3CDTF">2026-07-21T10:55:08Z</dcterms:created>
  <dcterms:modified xsi:type="dcterms:W3CDTF">2026-07-21T10:55:08Z</dcterms:modified>
</cp:coreProperties>
</file>

<file path=docProps/custom.xml><?xml version="1.0" encoding="utf-8"?>
<Properties xmlns="http://schemas.openxmlformats.org/officeDocument/2006/custom-properties" xmlns:vt="http://schemas.openxmlformats.org/officeDocument/2006/docPropsVTypes"/>
</file>