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Spain's</w:t>
      </w:r>
      <w:r>
        <w:t xml:space="preserve"> </w:t>
      </w:r>
      <w:r>
        <w:t xml:space="preserve">Valencia</w:t>
      </w:r>
      <w:r>
        <w:t xml:space="preserve"> </w:t>
      </w:r>
      <w:r>
        <w:t xml:space="preserve">Region</w:t>
      </w:r>
    </w:p>
    <w:p>
      <w:pPr>
        <w:pStyle w:val="FirstParagraph"/>
      </w:pPr>
      <w:r>
        <w:t xml:space="preserve">```html</w:t>
      </w:r>
    </w:p>
    <w:bookmarkStart w:id="30" w:name="X3ad76d6c97115d874338618eacf0cf91952c69e"/>
    <w:p>
      <w:pPr>
        <w:pStyle w:val="Heading1"/>
      </w:pPr>
      <w:r>
        <w:t xml:space="preserve">Master Thesis: The Role of Economists in Spain's Valencia Region</w:t>
      </w:r>
    </w:p>
    <w:bookmarkStart w:id="20" w:name="abstract"/>
    <w:p>
      <w:pPr>
        <w:pStyle w:val="Heading2"/>
      </w:pPr>
      <w:r>
        <w:t xml:space="preserve">Abstract</w:t>
      </w:r>
    </w:p>
    <w:p>
      <w:pPr>
        <w:pStyle w:val="FirstParagraph"/>
      </w:pPr>
      <w:r>
        <w:t xml:space="preserve">This Master Thesis explores the critical role of economists within the economic landscape of Spain, with a focused analysis on the Valencia region. It examines how economists contribute to policy formulation, regional development, and sustainable growth strategies in a context marked by unique challenges and opportunities. By integrating theoretical frameworks with empirical data from Valencia, this study highlights the relevance of economic expertise in addressing local and national issues within Spain's dynamic economy.</w:t>
      </w:r>
    </w:p>
    <w:bookmarkEnd w:id="20"/>
    <w:bookmarkStart w:id="21" w:name="introduction"/>
    <w:p>
      <w:pPr>
        <w:pStyle w:val="Heading2"/>
      </w:pPr>
      <w:r>
        <w:t xml:space="preserve">1. Introduction</w:t>
      </w:r>
    </w:p>
    <w:p>
      <w:pPr>
        <w:pStyle w:val="FirstParagraph"/>
      </w:pPr>
      <w:r>
        <w:t xml:space="preserve">The field of economics plays a pivotal role in shaping the socio-economic trajectory of nations, and Spain is no exception. As an autonomous community within Spain, Valencia holds a distinct position due to its rich agricultural heritage, burgeoning tourism sector, and industrial diversity. This thesis investigates how economists in Valencia leverage their expertise to influence policy decisions, analyze market trends, and promote equitable growth. The study is particularly pertinent given the economic transformations Spain has undergone in recent decades.</w:t>
      </w:r>
    </w:p>
    <w:bookmarkEnd w:id="21"/>
    <w:bookmarkStart w:id="22" w:name="X6f16ff5702ec8ba3027c5abe2b77e3be6971bd4"/>
    <w:p>
      <w:pPr>
        <w:pStyle w:val="Heading2"/>
      </w:pPr>
      <w:r>
        <w:t xml:space="preserve">2. Literature Review: Economic Policies in Spain and Valencia</w:t>
      </w:r>
    </w:p>
    <w:p>
      <w:pPr>
        <w:pStyle w:val="FirstParagraph"/>
      </w:pPr>
      <w:r>
        <w:t xml:space="preserve">Spain's economy has historically been characterized by a mix of traditional industries and modern service sectors. However, regional disparities persist, with Valencia emerging as a key player due to its strategic location on the Mediterranean coast and its status as a major agricultural hub. Economists have long debated the effectiveness of national versus localized economic strategies in addressing these disparities.</w:t>
      </w:r>
    </w:p>
    <w:p>
      <w:pPr>
        <w:pStyle w:val="BodyText"/>
      </w:pPr>
      <w:r>
        <w:t xml:space="preserve">Studies on Valencia's economy often emphasize its reliance on agriculture (notably citrus and wine production), tourism, and manufacturing. However, challenges such as economic inequality, environmental sustainability, and integration into global markets remain unresolved. Economists in Valencia have been instrumental in proposing solutions that balance growth with social equity.</w:t>
      </w:r>
    </w:p>
    <w:bookmarkEnd w:id="22"/>
    <w:bookmarkStart w:id="23" w:name="methodology"/>
    <w:p>
      <w:pPr>
        <w:pStyle w:val="Heading2"/>
      </w:pPr>
      <w:r>
        <w:t xml:space="preserve">3. Methodology</w:t>
      </w:r>
    </w:p>
    <w:p>
      <w:pPr>
        <w:pStyle w:val="FirstParagraph"/>
      </w:pPr>
      <w:r>
        <w:t xml:space="preserve">This thesis employs a qualitative research approach combined with quantitative data analysis to evaluate the impact of economic policies in Valencia. Primary sources include government reports, academic journals, and interviews with economists working in public and private sectors within Spain's Valencia region. Secondary sources encompass economic indicators such as GDP growth, employment rates, and trade statistics.</w:t>
      </w:r>
    </w:p>
    <w:p>
      <w:pPr>
        <w:pStyle w:val="BodyText"/>
      </w:pPr>
      <w:r>
        <w:t xml:space="preserve">The study focuses on three key areas: (1) the role of economists in shaping regional policy, (2) economic challenges specific to Valencia, and (3) opportunities for innovation in the region's economy.</w:t>
      </w:r>
    </w:p>
    <w:bookmarkEnd w:id="23"/>
    <w:bookmarkStart w:id="24" w:name="X7b08f1b4bf87a076f72b64a127676dc9b719938"/>
    <w:p>
      <w:pPr>
        <w:pStyle w:val="Heading2"/>
      </w:pPr>
      <w:r>
        <w:t xml:space="preserve">4. Case Study: Economic Challenges and Opportunities in Spain's Valencia</w:t>
      </w:r>
    </w:p>
    <w:p>
      <w:pPr>
        <w:pStyle w:val="FirstParagraph"/>
      </w:pPr>
      <w:r>
        <w:t xml:space="preserve">Valencia faces a unique set of economic challenges that require tailored interventions from economists. For instance, while the region is a leader in agriculture, it struggles with climate change impacts on crop yields and water scarcity. Additionally, the tourism sector, which contributes significantly to GDP, is vulnerable to global fluctuations and seasonal volatility.</w:t>
      </w:r>
    </w:p>
    <w:p>
      <w:pPr>
        <w:pStyle w:val="BodyText"/>
      </w:pPr>
      <w:r>
        <w:t xml:space="preserve">Economists have advocated for diversification strategies, such as investing in renewable energy and technology-driven industries. For example, the development of solar energy projects in Valencia has been supported by economic models that forecast long-term cost savings and environmental benefits. Furthermore, economists have played a key role in analyzing labor market trends to address unemployment rates among young professionals.</w:t>
      </w:r>
    </w:p>
    <w:bookmarkEnd w:id="24"/>
    <w:bookmarkStart w:id="25" w:name="X87a848f7132c0f8979145408c3987d96c6889f0"/>
    <w:p>
      <w:pPr>
        <w:pStyle w:val="Heading2"/>
      </w:pPr>
      <w:r>
        <w:t xml:space="preserve">5. The Role of Economists: Policy Analysis and Public Engagement</w:t>
      </w:r>
    </w:p>
    <w:p>
      <w:pPr>
        <w:pStyle w:val="FirstParagraph"/>
      </w:pPr>
      <w:r>
        <w:t xml:space="preserve">Economists in Valencia are not merely analysts; they are active participants in policy formulation. Their work often involves translating complex economic theories into actionable strategies for local governments. For instance, economists have been crucial in evaluating the fiscal implications of infrastructure projects like the Metrovalencia public transport system.</w:t>
      </w:r>
    </w:p>
    <w:p>
      <w:pPr>
        <w:pStyle w:val="BodyText"/>
      </w:pPr>
      <w:r>
        <w:t xml:space="preserve">Moreover, economists engage with the public through education and advocacy. Initiatives such as economic literacy programs in schools and workshops for small businesses demonstrate how economists in Spain's Valencia region are fostering financial awareness among citizens.</w:t>
      </w:r>
    </w:p>
    <w:bookmarkEnd w:id="25"/>
    <w:bookmarkStart w:id="26" w:name="discussion-of-findings"/>
    <w:p>
      <w:pPr>
        <w:pStyle w:val="Heading2"/>
      </w:pPr>
      <w:r>
        <w:t xml:space="preserve">6. Discussion of Findings</w:t>
      </w:r>
    </w:p>
    <w:p>
      <w:pPr>
        <w:pStyle w:val="FirstParagraph"/>
      </w:pPr>
      <w:r>
        <w:t xml:space="preserve">The analysis reveals that economists in Valencia are uniquely positioned to bridge the gap between academic theory and practical policy implementation. Their expertise is particularly valuable in addressing regional inequalities, promoting sustainable development, and enhancing Spain's global economic competitiveness.</w:t>
      </w:r>
    </w:p>
    <w:p>
      <w:pPr>
        <w:pStyle w:val="BodyText"/>
      </w:pPr>
      <w:r>
        <w:t xml:space="preserve">However, challenges remain. Limited funding for economic research and political resistance to data-driven policies sometimes hinder the impact of economists' recommendations. Additionally, the need for interdisciplinary collaboration—between economists, urban planners, and environmental scientists—is critical in tackling multifaceted issues like climate resilience.</w:t>
      </w:r>
    </w:p>
    <w:bookmarkEnd w:id="26"/>
    <w:bookmarkStart w:id="27" w:name="conclusion"/>
    <w:p>
      <w:pPr>
        <w:pStyle w:val="Heading2"/>
      </w:pPr>
      <w:r>
        <w:t xml:space="preserve">7. Conclusion</w:t>
      </w:r>
    </w:p>
    <w:p>
      <w:pPr>
        <w:pStyle w:val="FirstParagraph"/>
      </w:pPr>
      <w:r>
        <w:t xml:space="preserve">This Master Thesis underscores the indispensable role of economists in shaping Spain's Valencia region into a model of sustainable growth and equity. By leveraging their analytical skills and commitment to public service, economists contribute to both local prosperity and national economic stability. Future research should explore the integration of digital tools, such as AI-driven economic models, to further enhance policy outcomes in Valencia.</w:t>
      </w:r>
    </w:p>
    <w:bookmarkEnd w:id="27"/>
    <w:bookmarkStart w:id="28" w:name="references"/>
    <w:p>
      <w:pPr>
        <w:pStyle w:val="Heading2"/>
      </w:pPr>
      <w:r>
        <w:t xml:space="preserve">References</w:t>
      </w:r>
    </w:p>
    <w:p>
      <w:pPr>
        <w:numPr>
          <w:ilvl w:val="0"/>
          <w:numId w:val="1001"/>
        </w:numPr>
        <w:pStyle w:val="Compact"/>
      </w:pPr>
      <w:r>
        <w:t xml:space="preserve">European Commission. (2023). "Economic Outlook for Spain and Regional Development Strategies."</w:t>
      </w:r>
    </w:p>
    <w:p>
      <w:pPr>
        <w:numPr>
          <w:ilvl w:val="0"/>
          <w:numId w:val="1001"/>
        </w:numPr>
        <w:pStyle w:val="Compact"/>
      </w:pPr>
      <w:r>
        <w:t xml:space="preserve">Rodríguez, L. &amp; Fernández, M. (2021). "Valencia's Agricultural Economy: Challenges and Innovations." Journal of Regional Economics.</w:t>
      </w:r>
    </w:p>
    <w:p>
      <w:pPr>
        <w:numPr>
          <w:ilvl w:val="0"/>
          <w:numId w:val="1001"/>
        </w:numPr>
        <w:pStyle w:val="Compact"/>
      </w:pPr>
      <w:r>
        <w:t xml:space="preserve">Spain Ministry of Economy. (2023). "National Economic Policy Report."</w:t>
      </w:r>
    </w:p>
    <w:bookmarkEnd w:id="28"/>
    <w:bookmarkStart w:id="29" w:name="appendices"/>
    <w:p>
      <w:pPr>
        <w:pStyle w:val="Heading2"/>
      </w:pPr>
      <w:r>
        <w:t xml:space="preserve">Appendices</w:t>
      </w:r>
    </w:p>
    <w:p>
      <w:pPr>
        <w:pStyle w:val="FirstParagraph"/>
      </w:pPr>
      <w:r>
        <w:rPr>
          <w:iCs/>
          <w:i/>
        </w:rPr>
        <w:t xml:space="preserve">(Data tables, interview transcripts, and economic models are included in the appendices of the full thesis document.)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Economists in Spain's Valencia Region</dc:title>
  <dc:creator/>
  <dc:language>en</dc:language>
  <cp:keywords/>
  <dcterms:created xsi:type="dcterms:W3CDTF">2026-07-21T06:52:12Z</dcterms:created>
  <dcterms:modified xsi:type="dcterms:W3CDTF">2026-07-21T06:52:12Z</dcterms:modified>
</cp:coreProperties>
</file>

<file path=docProps/custom.xml><?xml version="1.0" encoding="utf-8"?>
<Properties xmlns="http://schemas.openxmlformats.org/officeDocument/2006/custom-properties" xmlns:vt="http://schemas.openxmlformats.org/officeDocument/2006/docPropsVTypes"/>
</file>