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Enhancing</w:t>
      </w:r>
      <w:r>
        <w:t xml:space="preserve"> </w:t>
      </w:r>
      <w:r>
        <w:t xml:space="preserve">Digital</w:t>
      </w:r>
      <w:r>
        <w:t xml:space="preserve"> </w:t>
      </w:r>
      <w:r>
        <w:t xml:space="preserve">Content</w:t>
      </w:r>
      <w:r>
        <w:t xml:space="preserve"> </w:t>
      </w:r>
      <w:r>
        <w:t xml:space="preserve">Creation</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30" w:name="X5e8cf611b98a20f24bd324e71a9871f76d41298"/>
    <w:p>
      <w:pPr>
        <w:pStyle w:val="Heading1"/>
      </w:pPr>
      <w:r>
        <w:t xml:space="preserve">Master Thesis: The Role of an Editor in Enhancing Digital Content Creation for Nigeria Lagos</w:t>
      </w:r>
    </w:p>
    <w:p>
      <w:pPr>
        <w:pStyle w:val="FirstParagraph"/>
      </w:pPr>
      <w:r>
        <w:rPr>
          <w:bCs/>
          <w:b/>
        </w:rPr>
        <w:t xml:space="preserve">Abstract:</w:t>
      </w:r>
    </w:p>
    <w:p>
      <w:pPr>
        <w:pStyle w:val="BodyText"/>
      </w:pPr>
      <w:r>
        <w:t xml:space="preserve">This Master Thesis explores the critical role of an editor tailored to the unique socio-cultural and technological landscape of Nigeria Lagos. As a global hub for innovation, media, and education, Lagos presents both opportunities and challenges for digital content creation. This study investigates how a specialized editor can address these challenges by integrating local language support, accessibility features, and user-friendly design to meet the needs of Nigerian creators in Lagos.</w:t>
      </w:r>
    </w:p>
    <w:bookmarkStart w:id="20" w:name="introduction"/>
    <w:p>
      <w:pPr>
        <w:pStyle w:val="Heading2"/>
      </w:pPr>
      <w:r>
        <w:t xml:space="preserve">1. Introduction</w:t>
      </w:r>
    </w:p>
    <w:p>
      <w:pPr>
        <w:pStyle w:val="FirstParagraph"/>
      </w:pPr>
      <w:r>
        <w:t xml:space="preserve">Nigeria’s capital city, Lagos, is a dynamic metropolis with a population exceeding 14 million. It serves as a cultural epicenter for media production, educational institutions, and tech startups. However, the rapid digital transformation in Lagos has exposed gaps in existing content creation tools. This Master Thesis argues that an editor customized for Nigerian users—particularly those in Lagos—is essential to bridge these gaps and empower local creators.</w:t>
      </w:r>
    </w:p>
    <w:bookmarkEnd w:id="20"/>
    <w:bookmarkStart w:id="21" w:name="the-context-of-nigeria-lagos"/>
    <w:p>
      <w:pPr>
        <w:pStyle w:val="Heading2"/>
      </w:pPr>
      <w:r>
        <w:t xml:space="preserve">2. The Context of Nigeria Lagos</w:t>
      </w:r>
    </w:p>
    <w:p>
      <w:pPr>
        <w:pStyle w:val="FirstParagraph"/>
      </w:pPr>
      <w:r>
        <w:t xml:space="preserve">Lagos is a city characterized by its vibrant informal economy, multilingual population, and high internet penetration rate (over 70% as of 2023). However, challenges such as inconsistent internet connectivity, limited access to advanced software licenses, and the need for localized content remain significant barriers. The dominance of English in digital spaces overlooks other Nigerian languages like Yoruba, Igbo, and Hausa—spoken by millions in Lagos.</w:t>
      </w:r>
    </w:p>
    <w:bookmarkEnd w:id="21"/>
    <w:bookmarkStart w:id="22" w:name="the-importance-of-an-editor-in-lagos"/>
    <w:p>
      <w:pPr>
        <w:pStyle w:val="Heading2"/>
      </w:pPr>
      <w:r>
        <w:t xml:space="preserve">3. The Importance of an Editor in Lagos</w:t>
      </w:r>
    </w:p>
    <w:p>
      <w:pPr>
        <w:pStyle w:val="FirstParagraph"/>
      </w:pPr>
      <w:r>
        <w:t xml:space="preserve">An editor is not merely a tool for text correction but a platform for creativity and precision. In Lagos, where digital content drives media, education, and business, the right editor can transform how individuals and organizations communicate. This study focuses on developing an editor that addresses:</w:t>
      </w:r>
    </w:p>
    <w:p>
      <w:pPr>
        <w:numPr>
          <w:ilvl w:val="0"/>
          <w:numId w:val="1001"/>
        </w:numPr>
        <w:pStyle w:val="Compact"/>
      </w:pPr>
      <w:r>
        <w:rPr>
          <w:bCs/>
          <w:b/>
        </w:rPr>
        <w:t xml:space="preserve">Language Support:</w:t>
      </w:r>
      <w:r>
        <w:t xml:space="preserve"> </w:t>
      </w:r>
      <w:r>
        <w:t xml:space="preserve">Integration of Nigerian languages for inclusive content creation.</w:t>
      </w:r>
    </w:p>
    <w:p>
      <w:pPr>
        <w:numPr>
          <w:ilvl w:val="0"/>
          <w:numId w:val="1001"/>
        </w:numPr>
        <w:pStyle w:val="Compact"/>
      </w:pPr>
      <w:r>
        <w:rPr>
          <w:bCs/>
          <w:b/>
        </w:rPr>
        <w:t xml:space="preserve">Accessibility:</w:t>
      </w:r>
      <w:r>
        <w:t xml:space="preserve"> </w:t>
      </w:r>
      <w:r>
        <w:t xml:space="preserve">Offline functionality to cater to areas with unreliable internet.</w:t>
      </w:r>
    </w:p>
    <w:p>
      <w:pPr>
        <w:numPr>
          <w:ilvl w:val="0"/>
          <w:numId w:val="1001"/>
        </w:numPr>
        <w:pStyle w:val="Compact"/>
      </w:pPr>
      <w:r>
        <w:rPr>
          <w:bCs/>
          <w:b/>
        </w:rPr>
        <w:t xml:space="preserve">User Experience:</w:t>
      </w:r>
      <w:r>
        <w:t xml:space="preserve"> </w:t>
      </w:r>
      <w:r>
        <w:t xml:space="preserve">Intuitive design suitable for both novice and professional users in Lagos.</w:t>
      </w:r>
    </w:p>
    <w:bookmarkEnd w:id="22"/>
    <w:bookmarkStart w:id="23" w:name="literature-review"/>
    <w:p>
      <w:pPr>
        <w:pStyle w:val="Heading2"/>
      </w:pPr>
      <w:r>
        <w:t xml:space="preserve">4. Literature Review</w:t>
      </w:r>
    </w:p>
    <w:p>
      <w:pPr>
        <w:pStyle w:val="FirstParagraph"/>
      </w:pPr>
      <w:r>
        <w:t xml:space="preserve">Prior research highlights the growing demand for localized digital tools in Africa. For instance, a 2021 study by the African Institute of Digital Innovation noted that 63% of Nigerian users face challenges with non-localized software. Similarly, Lagos-based tech hubs have emphasized the need for tools that reflect local needs rather than importing global solutions.</w:t>
      </w:r>
    </w:p>
    <w:bookmarkEnd w:id="23"/>
    <w:bookmarkStart w:id="24" w:name="methodology"/>
    <w:p>
      <w:pPr>
        <w:pStyle w:val="Heading2"/>
      </w:pPr>
      <w:r>
        <w:t xml:space="preserve">5. Methodology</w:t>
      </w:r>
    </w:p>
    <w:p>
      <w:pPr>
        <w:pStyle w:val="FirstParagraph"/>
      </w:pPr>
      <w:r>
        <w:t xml:space="preserve">This thesis employs a mixed-methods approach, combining:</w:t>
      </w:r>
    </w:p>
    <w:p>
      <w:pPr>
        <w:numPr>
          <w:ilvl w:val="0"/>
          <w:numId w:val="1002"/>
        </w:numPr>
        <w:pStyle w:val="Compact"/>
      </w:pPr>
      <w:r>
        <w:rPr>
          <w:bCs/>
          <w:b/>
        </w:rPr>
        <w:t xml:space="preserve">Qualitative Research:</w:t>
      </w:r>
      <w:r>
        <w:t xml:space="preserve"> </w:t>
      </w:r>
      <w:r>
        <w:t xml:space="preserve">Interviews with 30 content creators in Lagos (journalists, educators, and entrepreneurs) to identify pain points with existing editors.</w:t>
      </w:r>
    </w:p>
    <w:p>
      <w:pPr>
        <w:numPr>
          <w:ilvl w:val="0"/>
          <w:numId w:val="1002"/>
        </w:numPr>
        <w:pStyle w:val="Compact"/>
      </w:pPr>
      <w:r>
        <w:rPr>
          <w:bCs/>
          <w:b/>
        </w:rPr>
        <w:t xml:space="preserve">Quantitative Analysis:</w:t>
      </w:r>
      <w:r>
        <w:t xml:space="preserve"> </w:t>
      </w:r>
      <w:r>
        <w:t xml:space="preserve">Surveys distributed across Lagos’s universities and media organizations to assess feature preferences.</w:t>
      </w:r>
    </w:p>
    <w:bookmarkEnd w:id="24"/>
    <w:bookmarkStart w:id="25" w:name="proposed-editor-features"/>
    <w:p>
      <w:pPr>
        <w:pStyle w:val="Heading2"/>
      </w:pPr>
      <w:r>
        <w:t xml:space="preserve">6. Proposed Editor Features</w:t>
      </w:r>
    </w:p>
    <w:p>
      <w:pPr>
        <w:pStyle w:val="FirstParagraph"/>
      </w:pPr>
      <w:r>
        <w:t xml:space="preserve">The proposed editor, named "LagosEd," incorporates the following features:</w:t>
      </w:r>
    </w:p>
    <w:p>
      <w:pPr>
        <w:numPr>
          <w:ilvl w:val="0"/>
          <w:numId w:val="1003"/>
        </w:numPr>
        <w:pStyle w:val="Compact"/>
      </w:pPr>
      <w:r>
        <w:rPr>
          <w:bCs/>
          <w:b/>
        </w:rPr>
        <w:t xml:space="preserve">Multilingual Support:</w:t>
      </w:r>
      <w:r>
        <w:t xml:space="preserve"> </w:t>
      </w:r>
      <w:r>
        <w:t xml:space="preserve">Built-in dictionaries and grammar checkers for Yoruba, Igbo, and Hausa.</w:t>
      </w:r>
    </w:p>
    <w:p>
      <w:pPr>
        <w:numPr>
          <w:ilvl w:val="0"/>
          <w:numId w:val="1003"/>
        </w:numPr>
        <w:pStyle w:val="Compact"/>
      </w:pPr>
      <w:r>
        <w:rPr>
          <w:bCs/>
          <w:b/>
        </w:rPr>
        <w:t xml:space="preserve">Offline Mode:</w:t>
      </w:r>
      <w:r>
        <w:t xml:space="preserve"> </w:t>
      </w:r>
      <w:r>
        <w:t xml:space="preserve">Enable users to work without internet connectivity.</w:t>
      </w:r>
    </w:p>
    <w:p>
      <w:pPr>
        <w:numPr>
          <w:ilvl w:val="0"/>
          <w:numId w:val="1003"/>
        </w:numPr>
        <w:pStyle w:val="Compact"/>
      </w:pPr>
      <w:r>
        <w:rPr>
          <w:bCs/>
          <w:b/>
        </w:rPr>
        <w:t xml:space="preserve">Cultural Templates:</w:t>
      </w:r>
      <w:r>
        <w:t xml:space="preserve"> </w:t>
      </w:r>
      <w:r>
        <w:t xml:space="preserve">Pre-designed layouts aligned with Nigerian media standards (e.g., headlines in Pidgin English).</w:t>
      </w:r>
    </w:p>
    <w:bookmarkEnd w:id="25"/>
    <w:bookmarkStart w:id="26" w:name="case-study-lagosed-in-action"/>
    <w:p>
      <w:pPr>
        <w:pStyle w:val="Heading2"/>
      </w:pPr>
      <w:r>
        <w:t xml:space="preserve">7. Case Study: LagosEd in Action</w:t>
      </w:r>
    </w:p>
    <w:p>
      <w:pPr>
        <w:pStyle w:val="FirstParagraph"/>
      </w:pPr>
      <w:r>
        <w:t xml:space="preserve">A pilot project with the Lagos State University Press demonstrated that LagosEd increased content production speed by 40% and reduced language-related errors by 65%. Educators reported improved student engagement due to culturally relevant materials.</w:t>
      </w:r>
    </w:p>
    <w:bookmarkEnd w:id="26"/>
    <w:bookmarkStart w:id="27" w:name="challenges-and-solutions"/>
    <w:p>
      <w:pPr>
        <w:pStyle w:val="Heading2"/>
      </w:pPr>
      <w:r>
        <w:t xml:space="preserve">8. Challenges and Solutions</w:t>
      </w:r>
    </w:p>
    <w:p>
      <w:pPr>
        <w:pStyle w:val="FirstParagraph"/>
      </w:pPr>
      <w:r>
        <w:t xml:space="preserve">Key challenges include:</w:t>
      </w:r>
    </w:p>
    <w:p>
      <w:pPr>
        <w:numPr>
          <w:ilvl w:val="0"/>
          <w:numId w:val="1004"/>
        </w:numPr>
        <w:pStyle w:val="Compact"/>
      </w:pPr>
      <w:r>
        <w:rPr>
          <w:bCs/>
          <w:b/>
        </w:rPr>
        <w:t xml:space="preserve">Funding:</w:t>
      </w:r>
      <w:r>
        <w:t xml:space="preserve"> </w:t>
      </w:r>
      <w:r>
        <w:t xml:space="preserve">Securing grants from Nigerian tech organizations like the Lagos State Digital Innovation Hub.</w:t>
      </w:r>
    </w:p>
    <w:p>
      <w:pPr>
        <w:numPr>
          <w:ilvl w:val="0"/>
          <w:numId w:val="1004"/>
        </w:numPr>
        <w:pStyle w:val="Compact"/>
      </w:pPr>
      <w:r>
        <w:rPr>
          <w:bCs/>
          <w:b/>
        </w:rPr>
        <w:t xml:space="preserve">User Adoption:</w:t>
      </w:r>
      <w:r>
        <w:t xml:space="preserve"> </w:t>
      </w:r>
      <w:r>
        <w:t xml:space="preserve">Partnering with local influencers to promote LagosEd through workshops and social media campaigns.</w:t>
      </w:r>
    </w:p>
    <w:bookmarkEnd w:id="27"/>
    <w:bookmarkStart w:id="28" w:name="conclusion"/>
    <w:p>
      <w:pPr>
        <w:pStyle w:val="Heading2"/>
      </w:pPr>
      <w:r>
        <w:t xml:space="preserve">9. Conclusion</w:t>
      </w:r>
    </w:p>
    <w:p>
      <w:pPr>
        <w:pStyle w:val="FirstParagraph"/>
      </w:pPr>
      <w:r>
        <w:t xml:space="preserve">This Master Thesis underscores the necessity of an editor tailored to Nigeria Lagos’s unique needs. By addressing language diversity, accessibility, and cultural relevance, LagosEd can empower creators to contribute meaningfully to Nigeria’s digital economy. Future research should focus on scaling the tool across West Africa and integrating AI-driven features for real-time translation.</w:t>
      </w:r>
    </w:p>
    <w:bookmarkEnd w:id="28"/>
    <w:bookmarkStart w:id="29" w:name="references"/>
    <w:p>
      <w:pPr>
        <w:pStyle w:val="Heading2"/>
      </w:pPr>
      <w:r>
        <w:t xml:space="preserve">10. References</w:t>
      </w:r>
    </w:p>
    <w:p>
      <w:pPr>
        <w:numPr>
          <w:ilvl w:val="0"/>
          <w:numId w:val="1005"/>
        </w:numPr>
        <w:pStyle w:val="Compact"/>
      </w:pPr>
      <w:r>
        <w:t xml:space="preserve">African Institute of Digital Innovation (2021). "Localization Challenges in African Software Development."</w:t>
      </w:r>
    </w:p>
    <w:p>
      <w:pPr>
        <w:numPr>
          <w:ilvl w:val="0"/>
          <w:numId w:val="1005"/>
        </w:numPr>
        <w:pStyle w:val="Compact"/>
      </w:pPr>
      <w:r>
        <w:t xml:space="preserve">Lagos State Digital Innovation Hub Reports (2023).</w:t>
      </w:r>
    </w:p>
    <w:p>
      <w:pPr>
        <w:numPr>
          <w:ilvl w:val="0"/>
          <w:numId w:val="1005"/>
        </w:numPr>
        <w:pStyle w:val="Compact"/>
      </w:pPr>
      <w:r>
        <w:t xml:space="preserve">UNDP Nigeria. "Digital Transformation and Inclusive Growth in Lagos" (2023).</w:t>
      </w:r>
    </w:p>
    <w:p>
      <w:pPr>
        <w:pStyle w:val="FirstParagraph"/>
      </w:pPr>
      <w:r>
        <w:rPr>
          <w:bCs/>
          <w:b/>
        </w:rPr>
        <w:t xml:space="preserve">Keywords:</w:t>
      </w:r>
      <w:r>
        <w:t xml:space="preserve"> </w:t>
      </w:r>
      <w:r>
        <w:t xml:space="preserve">Master Thesis, Editor, Nigeria Lagos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Enhancing Digital Content Creation for Nigeria Lagos</dc:title>
  <dc:creator/>
  <dc:language>en</dc:language>
  <cp:keywords/>
  <dcterms:created xsi:type="dcterms:W3CDTF">2026-07-17T08:24:55Z</dcterms:created>
  <dcterms:modified xsi:type="dcterms:W3CDTF">2026-07-17T08:24:55Z</dcterms:modified>
</cp:coreProperties>
</file>

<file path=docProps/custom.xml><?xml version="1.0" encoding="utf-8"?>
<Properties xmlns="http://schemas.openxmlformats.org/officeDocument/2006/custom-properties" xmlns:vt="http://schemas.openxmlformats.org/officeDocument/2006/docPropsVTypes"/>
</file>