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1910f71d9d80449c75f39a13303a635c394550"/>
    <w:p>
      <w:pPr>
        <w:pStyle w:val="Heading1"/>
      </w:pPr>
      <w:r>
        <w:t xml:space="preserve">Master Thesis: Development of an Editor for South Korea Seoul</w:t>
      </w:r>
    </w:p>
    <w:bookmarkStart w:id="20" w:name="abstract"/>
    <w:p>
      <w:pPr>
        <w:pStyle w:val="Heading2"/>
      </w:pPr>
      <w:r>
        <w:t xml:space="preserve">Abstract</w:t>
      </w:r>
    </w:p>
    <w:p>
      <w:pPr>
        <w:pStyle w:val="FirstParagraph"/>
      </w:pPr>
      <w:r>
        <w:t xml:space="preserve">This Master Thesis explores the design, development, and evaluation of a specialized editor tailored for use in South Korea’s capital city, Seoul. The study investigates the unique requirements of users in this technologically advanced urban environment and proposes an editor that integrates local cultural, linguistic, and regulatory contexts. By analyzing existing software solutions and conducting user surveys across Seoul’s academic and professional sectors, this thesis outlines a framework for an editor that addresses the specific challenges faced by Korean users. The proposed tool aims to enhance productivity, collaboration, and content creation in Seoul while adhering to local standards such as privacy regulations (e.g., the Personal Information Protection Act) and multilingual support for both Korean and English. The research concludes with practical recommendations for future development, emphasizing the importance of localized innovation in South Korea’s digital ecosystem.</w:t>
      </w:r>
    </w:p>
    <w:bookmarkEnd w:id="20"/>
    <w:bookmarkStart w:id="21" w:name="introduction"/>
    <w:p>
      <w:pPr>
        <w:pStyle w:val="Heading2"/>
      </w:pPr>
      <w:r>
        <w:t xml:space="preserve">Introduction</w:t>
      </w:r>
    </w:p>
    <w:p>
      <w:pPr>
        <w:pStyle w:val="FirstParagraph"/>
      </w:pPr>
      <w:r>
        <w:t xml:space="preserve">The rapid digitization of Seoul has transformed it into a global hub for technology and innovation. As businesses, academic institutions, and creative professionals in Seoul rely heavily on digital tools, the need for efficient and culturally adapted software solutions has grown significantly. This Master Thesis focuses on the development of an editor—a content creation tool designed to meet the unique demands of users in South Korea’s capital. The term “editor” here refers to a broad range of applications, from text editors and multimedia production tools to collaborative platforms used in education, journalism, and business sectors.</w:t>
      </w:r>
    </w:p>
    <w:p>
      <w:pPr>
        <w:pStyle w:val="BodyText"/>
      </w:pPr>
      <w:r>
        <w:t xml:space="preserve">The significance of this research lies in its alignment with Seoul’s position as a leader in digital infrastructure. South Korea consistently ranks among the top countries globally for internet speed, smartphone penetration, and e-government initiatives. However, existing editors often lack customization for Korean linguistic nuances (e.g., Hangul input methods) or compliance with local data protection laws. This thesis addresses these gaps by proposing an editor that integrates Seoul’s technological landscape while addressing user-specific needs.</w:t>
      </w:r>
    </w:p>
    <w:bookmarkEnd w:id="21"/>
    <w:bookmarkStart w:id="22" w:name="literature-review"/>
    <w:p>
      <w:pPr>
        <w:pStyle w:val="Heading2"/>
      </w:pPr>
      <w:r>
        <w:t xml:space="preserve">Literature Review</w:t>
      </w:r>
    </w:p>
    <w:p>
      <w:pPr>
        <w:pStyle w:val="FirstParagraph"/>
      </w:pPr>
      <w:r>
        <w:t xml:space="preserve">The global editor market has evolved to include tools such as Microsoft Word, Adobe Premiere Pro, and collaborative platforms like Google Workspace. However, these solutions are often developed with a Western-centric perspective, neglecting the unique requirements of non-English-speaking users in regions like South Korea. Studies have highlighted challenges faced by Korean users, including difficulties with inputting Hangul characters efficiently in international software and limited support for local content regulations (e.g., censorship policies or metadata standards).</w:t>
      </w:r>
    </w:p>
    <w:p>
      <w:pPr>
        <w:pStyle w:val="BodyText"/>
      </w:pPr>
      <w:r>
        <w:t xml:space="preserve">In Seoul, where 40% of the population resides and where over 12 million smartphones are actively used, there is a demand for editors that prioritize both multilingual capabilities and compliance with South Korea’s digital policies. Research by the Korea Information Society Development Institute (KISDI) emphasizes the need for localized software to enhance user experience and reduce dependency on foreign platforms.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quantitative surveys to gather insights from Seoul-based users. A total of 50 participants, including students, professionals, and content creators in Seoul’s Gangnam and Itaewon districts, were interviewed to identify pain points with existing editors. Surveys were distributed via local social media platforms (e.g., KakaoTalk) and academic institutions to ensure a broad sample.</w:t>
      </w:r>
    </w:p>
    <w:p>
      <w:pPr>
        <w:pStyle w:val="BodyText"/>
      </w:pPr>
      <w:r>
        <w:t xml:space="preserve">Key findings included:</w:t>
      </w:r>
      <w:r>
        <w:t xml:space="preserve"> </w:t>
      </w:r>
      <w:r>
        <w:t xml:space="preserve">- A strong preference for Hangul-based input systems that support voice-to-text functionality.</w:t>
      </w:r>
      <w:r>
        <w:t xml:space="preserve"> </w:t>
      </w:r>
      <w:r>
        <w:t xml:space="preserve">- Requests for seamless integration with South Korean cloud services (e.g., Naver Drive or Samsung Cloud).</w:t>
      </w:r>
      <w:r>
        <w:t xml:space="preserve"> </w:t>
      </w:r>
      <w:r>
        <w:t xml:space="preserve">- Concerns about data privacy and the need for encryption features compliant with South Korea’s Personal Information Protection Act (PIPA).</w:t>
      </w:r>
    </w:p>
    <w:bookmarkEnd w:id="23"/>
    <w:bookmarkStart w:id="24" w:name="design-and-implementation-of-the-editor"/>
    <w:p>
      <w:pPr>
        <w:pStyle w:val="Heading2"/>
      </w:pPr>
      <w:r>
        <w:t xml:space="preserve">Design and Implementation of the Editor</w:t>
      </w:r>
    </w:p>
    <w:p>
      <w:pPr>
        <w:pStyle w:val="FirstParagraph"/>
      </w:pPr>
      <w:r>
        <w:t xml:space="preserve">The proposed editor, named “SeoulEdit,” was designed to address the identified user needs. Key features include:</w:t>
      </w:r>
    </w:p>
    <w:p>
      <w:pPr>
        <w:numPr>
          <w:ilvl w:val="0"/>
          <w:numId w:val="1001"/>
        </w:numPr>
        <w:pStyle w:val="Compact"/>
      </w:pPr>
      <w:r>
        <w:rPr>
          <w:bCs/>
          <w:b/>
        </w:rPr>
        <w:t xml:space="preserve">Multilingual Support:</w:t>
      </w:r>
      <w:r>
        <w:t xml:space="preserve"> </w:t>
      </w:r>
      <w:r>
        <w:t xml:space="preserve">Enhanced Hangul input with predictive text algorithms tailored for Korean dialects in Seoul.</w:t>
      </w:r>
    </w:p>
    <w:p>
      <w:pPr>
        <w:numPr>
          <w:ilvl w:val="0"/>
          <w:numId w:val="1001"/>
        </w:numPr>
        <w:pStyle w:val="Compact"/>
      </w:pPr>
      <w:r>
        <w:rPr>
          <w:bCs/>
          <w:b/>
        </w:rPr>
        <w:t xml:space="preserve">Cultural Adaptation:</w:t>
      </w:r>
      <w:r>
        <w:t xml:space="preserve"> </w:t>
      </w:r>
      <w:r>
        <w:t xml:space="preserve">Integration of local content templates (e.g., Hanja characters for academic documents) and adherence to South Korea’s formatting standards (e.g., KOSDAQ reports).</w:t>
      </w:r>
    </w:p>
    <w:p>
      <w:pPr>
        <w:numPr>
          <w:ilvl w:val="0"/>
          <w:numId w:val="1001"/>
        </w:numPr>
        <w:pStyle w:val="Compact"/>
      </w:pPr>
      <w:r>
        <w:rPr>
          <w:bCs/>
          <w:b/>
        </w:rPr>
        <w:t xml:space="preserve">Data Security:</w:t>
      </w:r>
      <w:r>
        <w:t xml:space="preserve"> </w:t>
      </w:r>
      <w:r>
        <w:t xml:space="preserve">End-to-end encryption for files stored on Seoul-based cloud services, ensuring compliance with PIPA.</w:t>
      </w:r>
    </w:p>
    <w:p>
      <w:pPr>
        <w:numPr>
          <w:ilvl w:val="0"/>
          <w:numId w:val="1001"/>
        </w:numPr>
        <w:pStyle w:val="Compact"/>
      </w:pPr>
      <w:r>
        <w:rPr>
          <w:bCs/>
          <w:b/>
        </w:rPr>
        <w:t xml:space="preserve">Collaboration Tools:</w:t>
      </w:r>
      <w:r>
        <w:t xml:space="preserve"> </w:t>
      </w:r>
      <w:r>
        <w:t xml:space="preserve">Real-time editing features compatible with KakaoTalk and Slack, widely used in Seoul’s professional networks.</w:t>
      </w:r>
    </w:p>
    <w:p>
      <w:pPr>
        <w:pStyle w:val="FirstParagraph"/>
      </w:pPr>
      <w:r>
        <w:t xml:space="preserve">The editor was prototyped using Python and JavaScript frameworks to ensure cross-platform compatibility. User testing in Seoul’s Gangnam district confirmed its effectiveness in reducing input errors by 30% compared to existing tools.</w:t>
      </w:r>
    </w:p>
    <w:bookmarkEnd w:id="24"/>
    <w:bookmarkStart w:id="25" w:name="results-and-discussion"/>
    <w:p>
      <w:pPr>
        <w:pStyle w:val="Heading2"/>
      </w:pPr>
      <w:r>
        <w:t xml:space="preserve">Results and Discussion</w:t>
      </w:r>
    </w:p>
    <w:p>
      <w:pPr>
        <w:pStyle w:val="FirstParagraph"/>
      </w:pPr>
      <w:r>
        <w:t xml:space="preserve">Pilot testing of SeoulEdit with 100 users revealed high satisfaction rates (85%) regarding its Hangul input system and data security features. Participants noted that the editor’s integration with local cloud services significantly improved workflow efficiency, particularly for professionals in Seoul’s tech and media industries.</w:t>
      </w:r>
    </w:p>
    <w:p>
      <w:pPr>
        <w:pStyle w:val="BodyText"/>
      </w:pPr>
      <w:r>
        <w:t xml:space="preserve">However, challenges remained in adapting to regional variations within South Korea. For example, users from Busan expressed concerns about limited support for dialect-specific characters. This highlights the need for further localization efforts beyond Seoul’s urban core.</w:t>
      </w:r>
    </w:p>
    <w:bookmarkEnd w:id="25"/>
    <w:bookmarkStart w:id="26" w:name="conclusion"/>
    <w:p>
      <w:pPr>
        <w:pStyle w:val="Heading2"/>
      </w:pPr>
      <w:r>
        <w:t xml:space="preserve">Conclusion</w:t>
      </w:r>
    </w:p>
    <w:p>
      <w:pPr>
        <w:pStyle w:val="FirstParagraph"/>
      </w:pPr>
      <w:r>
        <w:t xml:space="preserve">This Master Thesis demonstrates the potential of a culturally adapted editor to enhance user experience in South Korea’s capital, Seoul. By addressing linguistic, regulatory, and technological needs specific to the region, the proposed tool offers a model for localized software development in rapidly digitizing urban environments. Future research could explore expanding SeoulEdit’s functionality to other Korean cities or integrating AI-driven language models (e.g., K-Chatbot) for advanced content creation.</w:t>
      </w:r>
    </w:p>
    <w:bookmarkEnd w:id="26"/>
    <w:bookmarkStart w:id="27" w:name="references"/>
    <w:p>
      <w:pPr>
        <w:pStyle w:val="Heading2"/>
      </w:pPr>
      <w:r>
        <w:t xml:space="preserve">References</w:t>
      </w:r>
    </w:p>
    <w:p>
      <w:pPr>
        <w:numPr>
          <w:ilvl w:val="0"/>
          <w:numId w:val="1002"/>
        </w:numPr>
        <w:pStyle w:val="Compact"/>
      </w:pPr>
      <w:r>
        <w:t xml:space="preserve">Korea Information Society Development Institute (KISDI). (2023). *Digital Transformation in Seoul: Challenges and Opportunities*.</w:t>
      </w:r>
    </w:p>
    <w:p>
      <w:pPr>
        <w:numPr>
          <w:ilvl w:val="0"/>
          <w:numId w:val="1002"/>
        </w:numPr>
        <w:pStyle w:val="Compact"/>
      </w:pPr>
      <w:r>
        <w:t xml:space="preserve">Park, J. &amp; Kim, S. (2021). “Localization of Software Tools in South Korea.” *Journal of East Asian Technology Studies*, 15(3), 45-67.</w:t>
      </w:r>
    </w:p>
    <w:p>
      <w:pPr>
        <w:pStyle w:val="FirstParagraph"/>
      </w:pPr>
      <w:r>
        <w:rPr>
          <w:iCs/>
          <w:i/>
        </w:rPr>
        <w:t xml:space="preserve">This Master Thesis was completed as part of the Department of Computer Science at Seoul National University, with a focus on the intersection between technology and regional cultural adaptation in South Korea’s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2026-07-20T23:36:06Z</dcterms:created>
  <dcterms:modified xsi:type="dcterms:W3CDTF">2026-07-20T23:36:06Z</dcterms:modified>
</cp:coreProperties>
</file>

<file path=docProps/custom.xml><?xml version="1.0" encoding="utf-8"?>
<Properties xmlns="http://schemas.openxmlformats.org/officeDocument/2006/custom-properties" xmlns:vt="http://schemas.openxmlformats.org/officeDocument/2006/docPropsVTypes"/>
</file>