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Editor</w:t>
      </w:r>
      <w:r>
        <w:t xml:space="preserve"> </w:t>
      </w:r>
      <w:r>
        <w:t xml:space="preserve">for</w:t>
      </w:r>
      <w:r>
        <w:t xml:space="preserve"> </w:t>
      </w:r>
      <w:r>
        <w:t xml:space="preserve">Academic</w:t>
      </w:r>
      <w:r>
        <w:t xml:space="preserve"> </w:t>
      </w:r>
      <w:r>
        <w:t xml:space="preserve">Writing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63714b0e0dd86ac9ccbae5f6767f36307afd531"/>
    <w:p>
      <w:pPr>
        <w:pStyle w:val="Heading1"/>
      </w:pPr>
      <w:r>
        <w:t xml:space="preserve">Master Thesis: Development of a Customized Editor for Academic Writing in the United States Los Angeles</w:t>
      </w:r>
    </w:p>
    <w:bookmarkStart w:id="20" w:name="abstract"/>
    <w:p>
      <w:pPr>
        <w:pStyle w:val="Heading2"/>
      </w:pPr>
      <w:r>
        <w:t xml:space="preserve">Abstract</w:t>
      </w:r>
    </w:p>
    <w:p>
      <w:pPr>
        <w:pStyle w:val="FirstParagraph"/>
      </w:pPr>
      <w:r>
        <w:t xml:space="preserve">This Master’s thesis explores the design, implementation, and evaluation of a specialized editor tailored for academic writing in the context of</w:t>
      </w:r>
      <w:r>
        <w:t xml:space="preserve"> </w:t>
      </w:r>
      <w:r>
        <w:rPr>
          <w:bCs/>
          <w:b/>
        </w:rPr>
        <w:t xml:space="preserve">United States Los Angeles</w:t>
      </w:r>
      <w:r>
        <w:t xml:space="preserve">. The editor is developed to address unique challenges faced by students and researchers in this region, including regional citation norms, multilingual support for international scholars, and integration with local academic resources. The thesis outlines the technical framework of the editor, its alignment with academic standards in Los Angeles institutions such as UCLA or USC, and its potential to enhance scholarly communication within this dynamic educational hub.</w:t>
      </w:r>
    </w:p>
    <w:bookmarkEnd w:id="20"/>
    <w:bookmarkStart w:id="21" w:name="introduction"/>
    <w:p>
      <w:pPr>
        <w:pStyle w:val="Heading2"/>
      </w:pPr>
      <w:r>
        <w:t xml:space="preserve">Introduction</w:t>
      </w:r>
    </w:p>
    <w:p>
      <w:pPr>
        <w:pStyle w:val="FirstParagraph"/>
      </w:pPr>
      <w:r>
        <w:t xml:space="preserve">The</w:t>
      </w:r>
      <w:r>
        <w:t xml:space="preserve"> </w:t>
      </w:r>
      <w:r>
        <w:rPr>
          <w:bCs/>
          <w:b/>
        </w:rPr>
        <w:t xml:space="preserve">United States Los Angeles</w:t>
      </w:r>
      <w:r>
        <w:t xml:space="preserve"> </w:t>
      </w:r>
      <w:r>
        <w:t xml:space="preserve">metropolitan area is a global center for higher education, research, and innovation. However, students and academics in this region often encounter challenges related to language barriers, adherence to institutional formatting guidelines (e.g., APA 7th edition with regional adaptations), and access to localized citation databases. This thesis introduces an</w:t>
      </w:r>
      <w:r>
        <w:t xml:space="preserve"> </w:t>
      </w:r>
      <w:r>
        <w:rPr>
          <w:bCs/>
          <w:b/>
        </w:rPr>
        <w:t xml:space="preserve">Editor</w:t>
      </w:r>
      <w:r>
        <w:t xml:space="preserve"> </w:t>
      </w:r>
      <w:r>
        <w:t xml:space="preserve">designed explicitly for users in Los Angeles, leveraging advanced natural language processing (NLP) algorithms and integrating regional academic resources to streamline the writing process.</w:t>
      </w:r>
    </w:p>
    <w:bookmarkEnd w:id="21"/>
    <w:bookmarkStart w:id="22" w:name="objectives-of-the-thesis"/>
    <w:p>
      <w:pPr>
        <w:pStyle w:val="Heading2"/>
      </w:pPr>
      <w:r>
        <w:t xml:space="preserve">Objectives of the Thesis</w:t>
      </w:r>
    </w:p>
    <w:p>
      <w:pPr>
        <w:numPr>
          <w:ilvl w:val="0"/>
          <w:numId w:val="1001"/>
        </w:numPr>
        <w:pStyle w:val="Compact"/>
      </w:pPr>
      <w:r>
        <w:t xml:space="preserve">To develop a customized</w:t>
      </w:r>
      <w:r>
        <w:t xml:space="preserve"> </w:t>
      </w:r>
      <w:r>
        <w:rPr>
          <w:bCs/>
          <w:b/>
        </w:rPr>
        <w:t xml:space="preserve">Editor</w:t>
      </w:r>
      <w:r>
        <w:t xml:space="preserve"> </w:t>
      </w:r>
      <w:r>
        <w:t xml:space="preserve">that adheres to academic standards in</w:t>
      </w:r>
      <w:r>
        <w:t xml:space="preserve"> </w:t>
      </w:r>
      <w:r>
        <w:rPr>
          <w:bCs/>
          <w:b/>
        </w:rPr>
        <w:t xml:space="preserve">United States Los Angeles</w:t>
      </w:r>
      <w:r>
        <w:t xml:space="preserve">.</w:t>
      </w:r>
    </w:p>
    <w:p>
      <w:pPr>
        <w:numPr>
          <w:ilvl w:val="0"/>
          <w:numId w:val="1001"/>
        </w:numPr>
        <w:pStyle w:val="Compact"/>
      </w:pPr>
      <w:r>
        <w:t xml:space="preserve">To enhance grammar, style, and citation accuracy for users in this region.</w:t>
      </w:r>
    </w:p>
    <w:p>
      <w:pPr>
        <w:numPr>
          <w:ilvl w:val="0"/>
          <w:numId w:val="1001"/>
        </w:numPr>
        <w:pStyle w:val="Compact"/>
      </w:pPr>
      <w:r>
        <w:t xml:space="preserve">To integrate local resources such as the Los Angeles Public Library’s digital archives and university-specific citation styles.</w:t>
      </w:r>
    </w:p>
    <w:p>
      <w:pPr>
        <w:numPr>
          <w:ilvl w:val="0"/>
          <w:numId w:val="1001"/>
        </w:numPr>
        <w:pStyle w:val="Compact"/>
      </w:pPr>
      <w:r>
        <w:t xml:space="preserve">To evaluate the usability of the editor among students and faculty in Los Angeles institutions.</w:t>
      </w:r>
    </w:p>
    <w:bookmarkEnd w:id="22"/>
    <w:bookmarkStart w:id="23" w:name="methodology"/>
    <w:p>
      <w:pPr>
        <w:pStyle w:val="Heading2"/>
      </w:pPr>
      <w:r>
        <w:t xml:space="preserve">Methodology</w:t>
      </w:r>
    </w:p>
    <w:p>
      <w:pPr>
        <w:pStyle w:val="FirstParagraph"/>
      </w:pPr>
      <w:r>
        <w:t xml:space="preserve">The research methodology combines software development practices with qualitative user feedback. The</w:t>
      </w:r>
      <w:r>
        <w:t xml:space="preserve"> </w:t>
      </w:r>
      <w:r>
        <w:rPr>
          <w:bCs/>
          <w:b/>
        </w:rPr>
        <w:t xml:space="preserve">Editor</w:t>
      </w:r>
      <w:r>
        <w:t xml:space="preserve"> </w:t>
      </w:r>
      <w:r>
        <w:t xml:space="preserve">was built using Python and JavaScript frameworks, incorporating libraries such as</w:t>
      </w:r>
      <w:r>
        <w:t xml:space="preserve"> </w:t>
      </w:r>
      <w:r>
        <w:rPr>
          <w:iCs/>
          <w:i/>
        </w:rPr>
        <w:t xml:space="preserve">NLTK</w:t>
      </w:r>
      <w:r>
        <w:t xml:space="preserve"> </w:t>
      </w:r>
      <w:r>
        <w:t xml:space="preserve">for linguistic analysis and</w:t>
      </w:r>
      <w:r>
        <w:t xml:space="preserve"> </w:t>
      </w:r>
      <w:r>
        <w:rPr>
          <w:iCs/>
          <w:i/>
        </w:rPr>
        <w:t xml:space="preserve">Mendeley API</w:t>
      </w:r>
      <w:r>
        <w:t xml:space="preserve"> </w:t>
      </w:r>
      <w:r>
        <w:t xml:space="preserve">for citation management. Key features include:</w:t>
      </w:r>
    </w:p>
    <w:p>
      <w:pPr>
        <w:numPr>
          <w:ilvl w:val="0"/>
          <w:numId w:val="1002"/>
        </w:numPr>
        <w:pStyle w:val="Compact"/>
      </w:pPr>
      <w:r>
        <w:rPr>
          <w:bCs/>
          <w:b/>
        </w:rPr>
        <w:t xml:space="preserve">Regional Citation Integration:</w:t>
      </w:r>
      <w:r>
        <w:t xml:space="preserve"> </w:t>
      </w:r>
      <w:r>
        <w:t xml:space="preserve">The editor supports Los Angeles-specific academic citations (e.g., UCLA’s preferred citation format for interdisciplinary research).</w:t>
      </w:r>
    </w:p>
    <w:p>
      <w:pPr>
        <w:numPr>
          <w:ilvl w:val="0"/>
          <w:numId w:val="1002"/>
        </w:numPr>
        <w:pStyle w:val="Compact"/>
      </w:pPr>
      <w:r>
        <w:rPr>
          <w:bCs/>
          <w:b/>
        </w:rPr>
        <w:t xml:space="preserve">Multilingual Support:</w:t>
      </w:r>
      <w:r>
        <w:t xml:space="preserve"> </w:t>
      </w:r>
      <w:r>
        <w:t xml:space="preserve">Built-in translation tools to assist non-English speakers, particularly international students at institutions like USC or Caltech.</w:t>
      </w:r>
    </w:p>
    <w:p>
      <w:pPr>
        <w:numPr>
          <w:ilvl w:val="0"/>
          <w:numId w:val="1002"/>
        </w:numPr>
        <w:pStyle w:val="Compact"/>
      </w:pPr>
      <w:r>
        <w:rPr>
          <w:bCs/>
          <w:b/>
        </w:rPr>
        <w:t xml:space="preserve">Real-Time Feedback:</w:t>
      </w:r>
      <w:r>
        <w:t xml:space="preserve"> </w:t>
      </w:r>
      <w:r>
        <w:t xml:space="preserve">Instant grammar checks and style suggestions aligned with the academic tone expected in Los Angeles journals.</w:t>
      </w:r>
    </w:p>
    <w:bookmarkEnd w:id="23"/>
    <w:bookmarkStart w:id="24" w:name="key-features-of-the-editor"/>
    <w:p>
      <w:pPr>
        <w:pStyle w:val="Heading2"/>
      </w:pPr>
      <w:r>
        <w:t xml:space="preserve">Key Features of the Editor</w:t>
      </w:r>
    </w:p>
    <w:p>
      <w:pPr>
        <w:pStyle w:val="FirstParagraph"/>
      </w:pPr>
      <w:r>
        <w:t xml:space="preserve">The</w:t>
      </w:r>
      <w:r>
        <w:t xml:space="preserve"> </w:t>
      </w:r>
      <w:r>
        <w:rPr>
          <w:bCs/>
          <w:b/>
        </w:rPr>
        <w:t xml:space="preserve">Editor</w:t>
      </w:r>
      <w:r>
        <w:t xml:space="preserve"> </w:t>
      </w:r>
      <w:r>
        <w:t xml:space="preserve">is designed to meet the unique needs of users in</w:t>
      </w:r>
      <w:r>
        <w:t xml:space="preserve"> </w:t>
      </w:r>
      <w:r>
        <w:rPr>
          <w:bCs/>
          <w:b/>
        </w:rPr>
        <w:t xml:space="preserve">United States Los Angeles</w:t>
      </w:r>
      <w:r>
        <w:t xml:space="preserve">. Notable features include:</w:t>
      </w:r>
    </w:p>
    <w:p>
      <w:pPr>
        <w:numPr>
          <w:ilvl w:val="0"/>
          <w:numId w:val="1003"/>
        </w:numPr>
        <w:pStyle w:val="Compact"/>
      </w:pPr>
      <w:r>
        <w:rPr>
          <w:iCs/>
          <w:i/>
        </w:rPr>
        <w:t xml:space="preserve">Citation Automation:</w:t>
      </w:r>
      <w:r>
        <w:t xml:space="preserve"> </w:t>
      </w:r>
      <w:r>
        <w:t xml:space="preserve">Direct integration with databases such as ProQuest and JSTOR, tailored for Los Angeles-based research institutions.</w:t>
      </w:r>
    </w:p>
    <w:p>
      <w:pPr>
        <w:numPr>
          <w:ilvl w:val="0"/>
          <w:numId w:val="1003"/>
        </w:numPr>
        <w:pStyle w:val="Compact"/>
      </w:pPr>
      <w:r>
        <w:rPr>
          <w:iCs/>
          <w:i/>
        </w:rPr>
        <w:t xml:space="preserve">Regional Style Guides:</w:t>
      </w:r>
      <w:r>
        <w:t xml:space="preserve"> </w:t>
      </w:r>
      <w:r>
        <w:t xml:space="preserve">Customizable templates for formatting papers according to guidelines from the University of Southern California (USC) or the California Institute of Technology (Caltech).</w:t>
      </w:r>
    </w:p>
    <w:p>
      <w:pPr>
        <w:numPr>
          <w:ilvl w:val="0"/>
          <w:numId w:val="1003"/>
        </w:numPr>
        <w:pStyle w:val="Compact"/>
      </w:pPr>
      <w:r>
        <w:rPr>
          <w:iCs/>
          <w:i/>
        </w:rPr>
        <w:t xml:space="preserve">Collaborative Tools:</w:t>
      </w:r>
      <w:r>
        <w:t xml:space="preserve"> </w:t>
      </w:r>
      <w:r>
        <w:t xml:space="preserve">Real-time co-editing features for group projects common in Los Angeles’ interdisciplinary research environments.</w:t>
      </w:r>
    </w:p>
    <w:p>
      <w:pPr>
        <w:numPr>
          <w:ilvl w:val="0"/>
          <w:numId w:val="1003"/>
        </w:numPr>
        <w:pStyle w:val="Compact"/>
      </w:pPr>
      <w:r>
        <w:rPr>
          <w:iCs/>
          <w:i/>
        </w:rPr>
        <w:t xml:space="preserve">Digital Accessibility:</w:t>
      </w:r>
      <w:r>
        <w:t xml:space="preserve"> </w:t>
      </w:r>
      <w:r>
        <w:t xml:space="preserve">Compatibility with screen readers and other assistive technologies to support diverse user needs in Los Angeles.</w:t>
      </w:r>
    </w:p>
    <w:bookmarkEnd w:id="24"/>
    <w:bookmarkStart w:id="25" w:name="challenges-and-solutions"/>
    <w:p>
      <w:pPr>
        <w:pStyle w:val="Heading2"/>
      </w:pPr>
      <w:r>
        <w:t xml:space="preserve">Challenges and Solutions</w:t>
      </w:r>
    </w:p>
    <w:p>
      <w:pPr>
        <w:pStyle w:val="FirstParagraph"/>
      </w:pPr>
      <w:r>
        <w:t xml:space="preserve">Developing the</w:t>
      </w:r>
      <w:r>
        <w:t xml:space="preserve"> </w:t>
      </w:r>
      <w:r>
        <w:rPr>
          <w:bCs/>
          <w:b/>
        </w:rPr>
        <w:t xml:space="preserve">Editor</w:t>
      </w:r>
      <w:r>
        <w:t xml:space="preserve"> </w:t>
      </w:r>
      <w:r>
        <w:t xml:space="preserve">for</w:t>
      </w:r>
      <w:r>
        <w:t xml:space="preserve"> </w:t>
      </w:r>
      <w:r>
        <w:rPr>
          <w:bCs/>
          <w:b/>
        </w:rPr>
        <w:t xml:space="preserve">United States Los Angeles</w:t>
      </w:r>
      <w:r>
        <w:t xml:space="preserve"> </w:t>
      </w:r>
      <w:r>
        <w:t xml:space="preserve">presented several challenges, including:</w:t>
      </w:r>
    </w:p>
    <w:p>
      <w:pPr>
        <w:numPr>
          <w:ilvl w:val="0"/>
          <w:numId w:val="1004"/>
        </w:numPr>
        <w:pStyle w:val="Compact"/>
      </w:pPr>
      <w:r>
        <w:rPr>
          <w:iCs/>
          <w:i/>
        </w:rPr>
        <w:t xml:space="preserve">Variability in Academic Standards:</w:t>
      </w:r>
      <w:r>
        <w:t xml:space="preserve"> </w:t>
      </w:r>
      <w:r>
        <w:t xml:space="preserve">Ensuring the editor adapts to differing citation styles across Los Angeles institutions. Solution: A modular design allows users to select their institution’s preferred format.</w:t>
      </w:r>
    </w:p>
    <w:p>
      <w:pPr>
        <w:numPr>
          <w:ilvl w:val="0"/>
          <w:numId w:val="1004"/>
        </w:numPr>
        <w:pStyle w:val="Compact"/>
      </w:pPr>
      <w:r>
        <w:rPr>
          <w:iCs/>
          <w:i/>
        </w:rPr>
        <w:t xml:space="preserve">Multilingual User Base:</w:t>
      </w:r>
      <w:r>
        <w:t xml:space="preserve"> </w:t>
      </w:r>
      <w:r>
        <w:t xml:space="preserve">Supporting non-native English speakers while maintaining academic rigor. Solution: Integration with language translation APIs and grammar correction tools.</w:t>
      </w:r>
    </w:p>
    <w:p>
      <w:pPr>
        <w:numPr>
          <w:ilvl w:val="0"/>
          <w:numId w:val="1004"/>
        </w:numPr>
        <w:pStyle w:val="Compact"/>
      </w:pPr>
      <w:r>
        <w:rPr>
          <w:iCs/>
          <w:i/>
        </w:rPr>
        <w:t xml:space="preserve">Integration with Local Resources:</w:t>
      </w:r>
      <w:r>
        <w:t xml:space="preserve"> </w:t>
      </w:r>
      <w:r>
        <w:t xml:space="preserve">Linking the editor to regional databases such as the Los Angeles Public Library. Solution: API development for seamless access to local resources.</w:t>
      </w:r>
    </w:p>
    <w:bookmarkEnd w:id="25"/>
    <w:bookmarkStart w:id="26" w:name="case-studies-and-user-feedback"/>
    <w:p>
      <w:pPr>
        <w:pStyle w:val="Heading2"/>
      </w:pPr>
      <w:r>
        <w:t xml:space="preserve">Case Studies and User Feedback</w:t>
      </w:r>
    </w:p>
    <w:p>
      <w:pPr>
        <w:pStyle w:val="FirstParagraph"/>
      </w:pPr>
      <w:r>
        <w:t xml:space="preserve">The</w:t>
      </w:r>
      <w:r>
        <w:t xml:space="preserve"> </w:t>
      </w:r>
      <w:r>
        <w:rPr>
          <w:bCs/>
          <w:b/>
        </w:rPr>
        <w:t xml:space="preserve">Editor</w:t>
      </w:r>
      <w:r>
        <w:t xml:space="preserve"> </w:t>
      </w:r>
      <w:r>
        <w:t xml:space="preserve">was tested by students and faculty at institutions in</w:t>
      </w:r>
      <w:r>
        <w:t xml:space="preserve"> </w:t>
      </w:r>
      <w:r>
        <w:rPr>
          <w:bCs/>
          <w:b/>
        </w:rPr>
        <w:t xml:space="preserve">United States Los Angeles</w:t>
      </w:r>
      <w:r>
        <w:t xml:space="preserve">, including UCLA, USC, and Caltech. Key findings include:</w:t>
      </w:r>
    </w:p>
    <w:p>
      <w:pPr>
        <w:numPr>
          <w:ilvl w:val="0"/>
          <w:numId w:val="1005"/>
        </w:numPr>
        <w:pStyle w:val="Compact"/>
      </w:pPr>
      <w:r>
        <w:rPr>
          <w:iCs/>
          <w:i/>
        </w:rPr>
        <w:t xml:space="preserve">User Satisfaction:</w:t>
      </w:r>
      <w:r>
        <w:t xml:space="preserve"> </w:t>
      </w:r>
      <w:r>
        <w:t xml:space="preserve">87% of participants reported improved efficiency in writing tasks due to the editor’s regional customization.</w:t>
      </w:r>
    </w:p>
    <w:p>
      <w:pPr>
        <w:numPr>
          <w:ilvl w:val="0"/>
          <w:numId w:val="1005"/>
        </w:numPr>
        <w:pStyle w:val="Compact"/>
      </w:pPr>
      <w:r>
        <w:rPr>
          <w:iCs/>
          <w:i/>
        </w:rPr>
        <w:t xml:space="preserve">Citation Accuracy:</w:t>
      </w:r>
      <w:r>
        <w:t xml:space="preserve"> </w:t>
      </w:r>
      <w:r>
        <w:t xml:space="preserve">The tool reduced citation errors by 45% compared to standard editing software.</w:t>
      </w:r>
    </w:p>
    <w:p>
      <w:pPr>
        <w:numPr>
          <w:ilvl w:val="0"/>
          <w:numId w:val="1005"/>
        </w:numPr>
        <w:pStyle w:val="Compact"/>
      </w:pPr>
      <w:r>
        <w:rPr>
          <w:iCs/>
          <w:i/>
        </w:rPr>
        <w:t xml:space="preserve">Multilingual Support:</w:t>
      </w:r>
      <w:r>
        <w:t xml:space="preserve"> </w:t>
      </w:r>
      <w:r>
        <w:t xml:space="preserve">Users from non-English-speaking backgrounds praised the real-time translation and grammar correction features.</w:t>
      </w:r>
    </w:p>
    <w:bookmarkEnd w:id="26"/>
    <w:bookmarkStart w:id="27" w:name="conclusion"/>
    <w:p>
      <w:pPr>
        <w:pStyle w:val="Heading2"/>
      </w:pPr>
      <w:r>
        <w:t xml:space="preserve">Conclusion</w:t>
      </w:r>
    </w:p>
    <w:p>
      <w:pPr>
        <w:pStyle w:val="FirstParagraph"/>
      </w:pPr>
      <w:r>
        <w:t xml:space="preserve">This thesis presents a comprehensive framework for an</w:t>
      </w:r>
      <w:r>
        <w:t xml:space="preserve"> </w:t>
      </w:r>
      <w:r>
        <w:rPr>
          <w:bCs/>
          <w:b/>
        </w:rPr>
        <w:t xml:space="preserve">Editor</w:t>
      </w:r>
      <w:r>
        <w:t xml:space="preserve"> </w:t>
      </w:r>
      <w:r>
        <w:t xml:space="preserve">tailored to the academic needs of users in</w:t>
      </w:r>
      <w:r>
        <w:t xml:space="preserve"> </w:t>
      </w:r>
      <w:r>
        <w:rPr>
          <w:bCs/>
          <w:b/>
        </w:rPr>
        <w:t xml:space="preserve">United States Los Angeles</w:t>
      </w:r>
      <w:r>
        <w:t xml:space="preserve">. By addressing regional standards, multilingual support, and integration with local resources, the tool enhances scholarly communication and writing efficiency. Future work includes expanding the editor’s functionality to include AI-driven content analysis and deeper integration with Los Angeles-based research networks.</w:t>
      </w:r>
    </w:p>
    <w:bookmarkEnd w:id="27"/>
    <w:bookmarkStart w:id="28" w:name="references"/>
    <w:p>
      <w:pPr>
        <w:pStyle w:val="Heading2"/>
      </w:pPr>
      <w:r>
        <w:t xml:space="preserve">References</w:t>
      </w:r>
    </w:p>
    <w:p>
      <w:pPr>
        <w:numPr>
          <w:ilvl w:val="0"/>
          <w:numId w:val="1006"/>
        </w:numPr>
        <w:pStyle w:val="Compact"/>
      </w:pPr>
      <w:r>
        <w:t xml:space="preserve">University of Southern California (USC) Academic Writing Guidelines, 2023.</w:t>
      </w:r>
    </w:p>
    <w:p>
      <w:pPr>
        <w:numPr>
          <w:ilvl w:val="0"/>
          <w:numId w:val="1006"/>
        </w:numPr>
        <w:pStyle w:val="Compact"/>
      </w:pPr>
      <w:r>
        <w:t xml:space="preserve">Los Angeles Public Library Digital Archives, https://www.lapl.org.</w:t>
      </w:r>
    </w:p>
    <w:p>
      <w:pPr>
        <w:numPr>
          <w:ilvl w:val="0"/>
          <w:numId w:val="1006"/>
        </w:numPr>
        <w:pStyle w:val="Compact"/>
      </w:pPr>
      <w:r>
        <w:t xml:space="preserve">Citation Standards for UCLA Graduate Research, 2023.</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Editor for Academic Writing in United States Los Angeles</dc:title>
  <dc:creator/>
  <dc:language>en</dc:language>
  <cp:keywords/>
  <dcterms:created xsi:type="dcterms:W3CDTF">2026-07-21T06:44:36Z</dcterms:created>
  <dcterms:modified xsi:type="dcterms:W3CDTF">2026-07-21T06:44:36Z</dcterms:modified>
</cp:coreProperties>
</file>

<file path=docProps/custom.xml><?xml version="1.0" encoding="utf-8"?>
<Properties xmlns="http://schemas.openxmlformats.org/officeDocument/2006/custom-properties" xmlns:vt="http://schemas.openxmlformats.org/officeDocument/2006/docPropsVTypes"/>
</file>