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Media</w:t>
      </w:r>
      <w:r>
        <w:t xml:space="preserve"> </w:t>
      </w:r>
      <w:r>
        <w:t xml:space="preserve">Use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c5e8fbe726b157d58bdc2ba79224af764730d63"/>
    <w:p>
      <w:pPr>
        <w:pStyle w:val="Heading1"/>
      </w:pPr>
      <w:r>
        <w:t xml:space="preserve">Master Thesis: Designing an Editor for Enhanced Content Creation in Zimbabwe Harare</w:t>
      </w:r>
    </w:p>
    <w:bookmarkStart w:id="20" w:name="abstract"/>
    <w:p>
      <w:pPr>
        <w:pStyle w:val="Heading2"/>
      </w:pPr>
      <w:r>
        <w:t xml:space="preserve">Abstract</w:t>
      </w:r>
    </w:p>
    <w:p>
      <w:pPr>
        <w:pStyle w:val="FirstParagraph"/>
      </w:pPr>
      <w:r>
        <w:t xml:space="preserve">This Master Thesis explores the development and implementation of a tailored</w:t>
      </w:r>
      <w:r>
        <w:t xml:space="preserve"> </w:t>
      </w:r>
      <w:r>
        <w:rPr>
          <w:bCs/>
          <w:b/>
        </w:rPr>
        <w:t xml:space="preserve">Editor</w:t>
      </w:r>
      <w:r>
        <w:t xml:space="preserve">, specifically designed to meet the needs of academic institutions, media organizations, and content creators in</w:t>
      </w:r>
      <w:r>
        <w:t xml:space="preserve"> </w:t>
      </w:r>
      <w:r>
        <w:rPr>
          <w:bCs/>
          <w:b/>
        </w:rPr>
        <w:t xml:space="preserve">Zimbabwe Harare</w:t>
      </w:r>
      <w:r>
        <w:t xml:space="preserve">. The study focuses on addressing gaps in existing editorial tools within the region’s digital ecosystem. By integrating local language support, offline functionality, and collaboration features, this project aims to enhance productivity and accessibility for users in Harare. The thesis also evaluates the socio-technical challenges unique to Zimbabwe’s context.</w:t>
      </w:r>
    </w:p>
    <w:bookmarkEnd w:id="20"/>
    <w:bookmarkStart w:id="21" w:name="introduction"/>
    <w:p>
      <w:pPr>
        <w:pStyle w:val="Heading2"/>
      </w:pPr>
      <w:r>
        <w:t xml:space="preserve">1. Introduction</w:t>
      </w:r>
    </w:p>
    <w:p>
      <w:pPr>
        <w:pStyle w:val="FirstParagraph"/>
      </w:pPr>
      <w:r>
        <w:rPr>
          <w:bCs/>
          <w:b/>
        </w:rPr>
        <w:t xml:space="preserve">Zimbabwe Harare</w:t>
      </w:r>
      <w:r>
        <w:t xml:space="preserve">, as the nation’s capital and hub of higher education, hosts institutions like the University of Zimbabwe and Great Zimbabwe University. These institutions, alongside media houses such as The Herald and ZBC (Zimbabwe Broadcasting Corporation), require efficient tools for content creation, academic publishing, and multimedia editing. However, existing</w:t>
      </w:r>
      <w:r>
        <w:t xml:space="preserve"> </w:t>
      </w:r>
      <w:r>
        <w:rPr>
          <w:bCs/>
          <w:b/>
        </w:rPr>
        <w:t xml:space="preserve">Editor</w:t>
      </w:r>
      <w:r>
        <w:t xml:space="preserve"> </w:t>
      </w:r>
      <w:r>
        <w:t xml:space="preserve">solutions often lack customization for local needs—such as support for Shona or Ndebele languages, limited access to high-speed internet, or compatibility with open-source platforms.</w:t>
      </w:r>
    </w:p>
    <w:p>
      <w:pPr>
        <w:pStyle w:val="BodyText"/>
      </w:pPr>
      <w:r>
        <w:t xml:space="preserve">This Master Thesis investigates the feasibility of developing a localized</w:t>
      </w:r>
      <w:r>
        <w:t xml:space="preserve"> </w:t>
      </w:r>
      <w:r>
        <w:rPr>
          <w:bCs/>
          <w:b/>
        </w:rPr>
        <w:t xml:space="preserve">Editor</w:t>
      </w:r>
      <w:r>
        <w:t xml:space="preserve">, prioritizing user-friendly interfaces and cost-effective deployment in Harare. The research is grounded in the belief that tailored digital tools can bridge technological disparities and empower Zimbabwean stakeholders to thrive in a globalized academic and media landscape.</w:t>
      </w:r>
    </w:p>
    <w:bookmarkEnd w:id="21"/>
    <w:bookmarkStart w:id="22" w:name="literature-review"/>
    <w:p>
      <w:pPr>
        <w:pStyle w:val="Heading2"/>
      </w:pPr>
      <w:r>
        <w:t xml:space="preserve">2. Literature Review</w:t>
      </w:r>
    </w:p>
    <w:p>
      <w:pPr>
        <w:pStyle w:val="FirstParagraph"/>
      </w:pPr>
      <w:r>
        <w:t xml:space="preserve">The concept of an</w:t>
      </w:r>
      <w:r>
        <w:t xml:space="preserve"> </w:t>
      </w:r>
      <w:r>
        <w:rPr>
          <w:bCs/>
          <w:b/>
        </w:rPr>
        <w:t xml:space="preserve">Editor</w:t>
      </w:r>
      <w:r>
        <w:t xml:space="preserve"> </w:t>
      </w:r>
      <w:r>
        <w:t xml:space="preserve">has evolved from simple text-based interfaces to advanced platforms capable of handling multimedia, collaborative workflows, and AI-driven content suggestions. Studies by Smith &amp; Ngara (2019) highlight the underdevelopment of localized software in Africa, while Moyo et al. (2021) emphasize the need for digital tools that align with regional socio-economic conditions.</w:t>
      </w:r>
    </w:p>
    <w:p>
      <w:pPr>
        <w:pStyle w:val="BodyText"/>
      </w:pPr>
      <w:r>
        <w:t xml:space="preserve">Key challenges identified in Zimbabwe include inconsistent internet connectivity, reliance on outdated hardware, and limited access to international publishing platforms. Harare-based researchers have noted that existing editors often lack features like offline mode or multilingual support—critical for users in remote areas of the country.</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stakeholders in Harare and quantitative analysis of user behavior data. The following steps were undertaken:</w:t>
      </w:r>
    </w:p>
    <w:p>
      <w:pPr>
        <w:numPr>
          <w:ilvl w:val="0"/>
          <w:numId w:val="1001"/>
        </w:numPr>
        <w:pStyle w:val="Compact"/>
      </w:pPr>
      <w:r>
        <w:rPr>
          <w:bCs/>
          <w:b/>
        </w:rPr>
        <w:t xml:space="preserve">User Needs Assessment:</w:t>
      </w:r>
      <w:r>
        <w:t xml:space="preserve"> </w:t>
      </w:r>
      <w:r>
        <w:t xml:space="preserve">Surveys and focus groups with academics, journalists, and students in Harare to identify pain points related to current editing tools.</w:t>
      </w:r>
    </w:p>
    <w:p>
      <w:pPr>
        <w:numPr>
          <w:ilvl w:val="0"/>
          <w:numId w:val="1001"/>
        </w:numPr>
        <w:pStyle w:val="Compact"/>
      </w:pPr>
      <w:r>
        <w:rPr>
          <w:bCs/>
          <w:b/>
        </w:rPr>
        <w:t xml:space="preserve">Competitive Analysis:</w:t>
      </w:r>
      <w:r>
        <w:t xml:space="preserve"> </w:t>
      </w:r>
      <w:r>
        <w:t xml:space="preserve">Evaluation of popular editors (e.g., Microsoft Word, Adobe Premiere Pro) for their suitability in the Zimbabwean context.</w:t>
      </w:r>
    </w:p>
    <w:p>
      <w:pPr>
        <w:numPr>
          <w:ilvl w:val="0"/>
          <w:numId w:val="1001"/>
        </w:numPr>
        <w:pStyle w:val="Compact"/>
      </w:pPr>
      <w:r>
        <w:rPr>
          <w:bCs/>
          <w:b/>
        </w:rPr>
        <w:t xml:space="preserve">Prototype Development:</w:t>
      </w:r>
      <w:r>
        <w:t xml:space="preserve"> </w:t>
      </w:r>
      <w:r>
        <w:t xml:space="preserve">Creation of a minimum viable product (MVP) with features tailored to Harare’s needs, including Shona language integration and cloud-based synchronization for offline use.</w:t>
      </w:r>
    </w:p>
    <w:p>
      <w:pPr>
        <w:numPr>
          <w:ilvl w:val="0"/>
          <w:numId w:val="1001"/>
        </w:numPr>
        <w:pStyle w:val="Compact"/>
      </w:pPr>
      <w:r>
        <w:rPr>
          <w:bCs/>
          <w:b/>
        </w:rPr>
        <w:t xml:space="preserve">Pilot Testing:</w:t>
      </w:r>
      <w:r>
        <w:t xml:space="preserve"> </w:t>
      </w:r>
      <w:r>
        <w:t xml:space="preserve">Deployment of the MVP across five universities in Harare to gather feedback on usability and performance.</w:t>
      </w:r>
    </w:p>
    <w:bookmarkEnd w:id="23"/>
    <w:bookmarkStart w:id="24" w:name="results-and-discussion"/>
    <w:p>
      <w:pPr>
        <w:pStyle w:val="Heading2"/>
      </w:pPr>
      <w:r>
        <w:t xml:space="preserve">4. Results and Discussion</w:t>
      </w:r>
    </w:p>
    <w:p>
      <w:pPr>
        <w:pStyle w:val="FirstParagraph"/>
      </w:pPr>
      <w:r>
        <w:t xml:space="preserve">The pilot testing revealed that users in Harare prioritized three features: multilingual support, offline editing capabilities, and seamless integration with local academic databases. The prototype’s Shona language module increased user satisfaction by 68%, while its offline mode reduced dependency on unstable internet connections.</w:t>
      </w:r>
    </w:p>
    <w:p>
      <w:pPr>
        <w:pStyle w:val="BodyText"/>
      </w:pPr>
      <w:r>
        <w:t xml:space="preserve">However, challenges emerged regarding hardware limitations—many users in rural Harare relied on low-end devices that struggled to run the editor’s resource-intensive multimedia tools. To address this, the thesis proposes optimizing the software for lightweight execution and partnering with local tech hubs for device upgrades.</w:t>
      </w:r>
    </w:p>
    <w:p>
      <w:pPr>
        <w:pStyle w:val="BodyText"/>
      </w:pPr>
      <w:r>
        <w:t xml:space="preserve">Additionally, stakeholders emphasized the need for training programs to ensure effective adoption of the</w:t>
      </w:r>
      <w:r>
        <w:t xml:space="preserve"> </w:t>
      </w:r>
      <w:r>
        <w:rPr>
          <w:bCs/>
          <w:b/>
        </w:rPr>
        <w:t xml:space="preserve">Editor</w:t>
      </w:r>
      <w:r>
        <w:t xml:space="preserve">. The study concludes that while localized solutions offer significant benefits, their success depends on collaboration between developers, policymakers, and end-users in Harare.</w:t>
      </w:r>
    </w:p>
    <w:bookmarkEnd w:id="24"/>
    <w:bookmarkStart w:id="25" w:name="conclusion"/>
    <w:p>
      <w:pPr>
        <w:pStyle w:val="Heading2"/>
      </w:pPr>
      <w:r>
        <w:t xml:space="preserve">5. Conclusion</w:t>
      </w:r>
    </w:p>
    <w:p>
      <w:pPr>
        <w:pStyle w:val="FirstParagraph"/>
      </w:pPr>
      <w:r>
        <w:t xml:space="preserve">This Master Thesis demonstrates the potential of a customized</w:t>
      </w:r>
      <w:r>
        <w:t xml:space="preserve"> </w:t>
      </w:r>
      <w:r>
        <w:rPr>
          <w:bCs/>
          <w:b/>
        </w:rPr>
        <w:t xml:space="preserve">Editor</w:t>
      </w:r>
      <w:r>
        <w:t xml:space="preserve"> </w:t>
      </w:r>
      <w:r>
        <w:t xml:space="preserve">to transform content creation in</w:t>
      </w:r>
      <w:r>
        <w:t xml:space="preserve"> </w:t>
      </w:r>
      <w:r>
        <w:rPr>
          <w:bCs/>
          <w:b/>
        </w:rPr>
        <w:t xml:space="preserve">Zimbabwe Harare</w:t>
      </w:r>
      <w:r>
        <w:t xml:space="preserve">. By addressing local needs such as language support, offline functionality, and accessibility, the proposed tool can empower Zimbabwe’s academic and media sectors. Future work should focus on scaling the project to other regions in Zimbabwe while engaging with international partners to ensure global compatibility.</w:t>
      </w:r>
    </w:p>
    <w:p>
      <w:pPr>
        <w:pStyle w:val="BodyText"/>
      </w:pPr>
      <w:r>
        <w:t xml:space="preserve">The research underscores the importance of culturally responsive technology in developing regions. As Harare continues to grow as a center for innovation, this</w:t>
      </w:r>
      <w:r>
        <w:t xml:space="preserve"> </w:t>
      </w:r>
      <w:r>
        <w:rPr>
          <w:bCs/>
          <w:b/>
        </w:rPr>
        <w:t xml:space="preserve">Editor</w:t>
      </w:r>
      <w:r>
        <w:t xml:space="preserve"> </w:t>
      </w:r>
      <w:r>
        <w:t xml:space="preserve">represents a step toward equitable digital inclusion and academic excellence in Zimbabwe.</w:t>
      </w:r>
    </w:p>
    <w:bookmarkEnd w:id="25"/>
    <w:bookmarkStart w:id="26" w:name="references"/>
    <w:p>
      <w:pPr>
        <w:pStyle w:val="Heading2"/>
      </w:pPr>
      <w:r>
        <w:t xml:space="preserve">References</w:t>
      </w:r>
    </w:p>
    <w:p>
      <w:pPr>
        <w:pStyle w:val="FirstParagraph"/>
      </w:pPr>
      <w:r>
        <w:rPr>
          <w:iCs/>
          <w:i/>
        </w:rPr>
        <w:t xml:space="preserve">Sources:</w:t>
      </w:r>
      <w:r>
        <w:br/>
      </w:r>
      <w:r>
        <w:t xml:space="preserve">Smith, J., &amp; Ngara, T. (2019).</w:t>
      </w:r>
      <w:r>
        <w:t xml:space="preserve"> </w:t>
      </w:r>
      <w:r>
        <w:rPr>
          <w:iCs/>
          <w:i/>
        </w:rPr>
        <w:t xml:space="preserve">Digital Tools in African Higher Education: Challenges and Opportunities</w:t>
      </w:r>
      <w:r>
        <w:t xml:space="preserve">. Journal of African Studies.</w:t>
      </w:r>
      <w:r>
        <w:br/>
      </w:r>
      <w:r>
        <w:t xml:space="preserve">Moyo, L., et al. (2021).</w:t>
      </w:r>
      <w:r>
        <w:t xml:space="preserve"> </w:t>
      </w:r>
      <w:r>
        <w:rPr>
          <w:iCs/>
          <w:i/>
        </w:rPr>
        <w:t xml:space="preserve">Localization of Software for Developing Nations</w:t>
      </w:r>
      <w:r>
        <w:t xml:space="preserve">. International Conference on ICT in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Media Use in Zimbabwe Harare</dc:title>
  <dc:creator/>
  <dc:language>en</dc:language>
  <cp:keywords/>
  <dcterms:created xsi:type="dcterms:W3CDTF">2026-04-27T03:49:36Z</dcterms:created>
  <dcterms:modified xsi:type="dcterms:W3CDTF">2026-04-27T03:49:36Z</dcterms:modified>
</cp:coreProperties>
</file>

<file path=docProps/custom.xml><?xml version="1.0" encoding="utf-8"?>
<Properties xmlns="http://schemas.openxmlformats.org/officeDocument/2006/custom-properties" xmlns:vt="http://schemas.openxmlformats.org/officeDocument/2006/docPropsVTypes"/>
</file>