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cf1e5ad96ed2f8564e25a7626d049ef76d2e20"/>
    <w:p>
      <w:pPr>
        <w:pStyle w:val="Heading1"/>
      </w:pPr>
      <w:r>
        <w:t xml:space="preserve">Master Thesis: Advancing Electrical Engineering Innovations for Sustainable Urban Development in India, New Delhi</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[Name of University, New Delhi]</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of urban infrastructure development in New Delhi, India. Focused on integrating renewable energy systems, smart grid technologies, and power electronics for sustainable electrification, this research highlights the socio-technical interdependencies critical to modernizing India's capital city. The study emphasizes how innovations in Electrical Engineering can support New Delhi's vision of becoming a green metropolis while meeting the demands of rapid urbanization and climate resilience.</w:t>
      </w:r>
    </w:p>
    <w:bookmarkEnd w:id="20"/>
    <w:bookmarkStart w:id="21" w:name="introduction"/>
    <w:p>
      <w:pPr>
        <w:pStyle w:val="Heading2"/>
      </w:pPr>
      <w:r>
        <w:t xml:space="preserve">1. Introduction</w:t>
      </w:r>
    </w:p>
    <w:p>
      <w:pPr>
        <w:pStyle w:val="FirstParagraph"/>
      </w:pPr>
      <w:r>
        <w:t xml:space="preserve">New Delhi, as the political and administrative capital of India, faces immense pressure to balance infrastructure development with environmental sustainability. The city's growing population, increasing energy demand, and vulnerability to power outages necessitate advanced Electrical Engineering solutions. This thesis aims to contribute to this discourse by analyzing case studies on smart grid implementation in New Delhi’s residential areas and evaluating the feasibility of solar photovoltaic (PV) systems for commercial buildings.</w:t>
      </w:r>
    </w:p>
    <w:p>
      <w:pPr>
        <w:pStyle w:val="BodyText"/>
      </w:pPr>
      <w:r>
        <w:t xml:space="preserve">The research is grounded in the broader context of India's National Smart Grid Mission (NSGM) and the Bureau of Energy Efficiency (BEE) initiatives. It addresses how Electrical Engineers can leverage emerging technologies to optimize energy distribution, reduce transmission losses, and integrate decentralized renewable energy sources into New Delhi’s aging power grid.</w:t>
      </w:r>
    </w:p>
    <w:bookmarkEnd w:id="21"/>
    <w:bookmarkStart w:id="22" w:name="literature-review"/>
    <w:p>
      <w:pPr>
        <w:pStyle w:val="Heading2"/>
      </w:pPr>
      <w:r>
        <w:t xml:space="preserve">2. Literature Review</w:t>
      </w:r>
    </w:p>
    <w:p>
      <w:pPr>
        <w:pStyle w:val="FirstParagraph"/>
      </w:pPr>
      <w:r>
        <w:t xml:space="preserve">Existing studies on Electrical Engineering in urban India often focus on macro-level policies, such as the National Electric Mobility Mission Plan (NEMMP) or the Green Energy Corridor Project. However, localized research on New Delhi’s unique energy challenges remains limited. Key gaps include:</w:t>
      </w:r>
    </w:p>
    <w:p>
      <w:pPr>
        <w:numPr>
          <w:ilvl w:val="0"/>
          <w:numId w:val="1001"/>
        </w:numPr>
        <w:pStyle w:val="Compact"/>
      </w:pPr>
      <w:r>
        <w:t xml:space="preserve">Lack of data-driven models for predicting load demand in densely populated neighborhoods.</w:t>
      </w:r>
    </w:p>
    <w:p>
      <w:pPr>
        <w:numPr>
          <w:ilvl w:val="0"/>
          <w:numId w:val="1001"/>
        </w:numPr>
        <w:pStyle w:val="Compact"/>
      </w:pPr>
      <w:r>
        <w:t xml:space="preserve">Insufficient integration of IoT-based monitoring systems in power distribution networks.</w:t>
      </w:r>
    </w:p>
    <w:p>
      <w:pPr>
        <w:numPr>
          <w:ilvl w:val="0"/>
          <w:numId w:val="1001"/>
        </w:numPr>
        <w:pStyle w:val="Compact"/>
      </w:pPr>
      <w:r>
        <w:t xml:space="preserve">Barriers to adopting decentralized renewable energy systems due to regulatory and financial constraints.</w:t>
      </w:r>
    </w:p>
    <w:p>
      <w:pPr>
        <w:pStyle w:val="FirstParagraph"/>
      </w:pPr>
      <w:r>
        <w:t xml:space="preserve">This thesis bridges these gaps by proposing a hybrid approach combining field data collection, simulation tools like ETAP and MATLAB, and policy analysis. It draws on case studies from institutions such as the Indian Institute of Technology (IIT) Delhi and the Delhi Power Distribution Company (D-Power).</w:t>
      </w:r>
    </w:p>
    <w:bookmarkEnd w:id="22"/>
    <w:bookmarkStart w:id="23" w:name="methodology"/>
    <w:p>
      <w:pPr>
        <w:pStyle w:val="Heading2"/>
      </w:pPr>
      <w:r>
        <w:t xml:space="preserve">3. Methodology</w:t>
      </w:r>
    </w:p>
    <w:p>
      <w:pPr>
        <w:pStyle w:val="FirstParagraph"/>
      </w:pPr>
      <w:r>
        <w:t xml:space="preserve">The research methodology involves three phases:</w:t>
      </w:r>
    </w:p>
    <w:p>
      <w:pPr>
        <w:numPr>
          <w:ilvl w:val="0"/>
          <w:numId w:val="1002"/>
        </w:numPr>
        <w:pStyle w:val="Compact"/>
      </w:pPr>
      <w:r>
        <w:rPr>
          <w:bCs/>
          <w:b/>
        </w:rPr>
        <w:t xml:space="preserve">Data Collection:</w:t>
      </w:r>
      <w:r>
        <w:t xml:space="preserve"> </w:t>
      </w:r>
      <w:r>
        <w:t xml:space="preserve">Field surveys and interviews with stakeholders in New Delhi’s power sector, including engineers, policymakers, and residents.</w:t>
      </w:r>
    </w:p>
    <w:p>
      <w:pPr>
        <w:numPr>
          <w:ilvl w:val="0"/>
          <w:numId w:val="1002"/>
        </w:numPr>
        <w:pStyle w:val="Compact"/>
      </w:pPr>
      <w:r>
        <w:rPr>
          <w:bCs/>
          <w:b/>
        </w:rPr>
        <w:t xml:space="preserve">Simulation Analysis:</w:t>
      </w:r>
      <w:r>
        <w:t xml:space="preserve"> </w:t>
      </w:r>
      <w:r>
        <w:t xml:space="preserve">Modeling of smart grid architectures using ETAP software to simulate load management scenarios for a typical Delhi neighborhood.</w:t>
      </w:r>
    </w:p>
    <w:p>
      <w:pPr>
        <w:numPr>
          <w:ilvl w:val="0"/>
          <w:numId w:val="1002"/>
        </w:numPr>
        <w:pStyle w:val="Compact"/>
      </w:pPr>
      <w:r>
        <w:rPr>
          <w:bCs/>
          <w:b/>
        </w:rPr>
        <w:t xml:space="preserve">Policy Evaluation:</w:t>
      </w:r>
      <w:r>
        <w:t xml:space="preserve"> </w:t>
      </w:r>
      <w:r>
        <w:t xml:space="preserve">Comparative analysis of energy policies in New Delhi and other Indian cities to identify best practices for renewable integration.</w:t>
      </w:r>
    </w:p>
    <w:p>
      <w:pPr>
        <w:pStyle w:val="FirstParagraph"/>
      </w:pPr>
      <w:r>
        <w:t xml:space="preserve">The study focuses on the implementation of solar PV systems in commercial buildings, with a case study on a shopping mall in South Delhi. Data from this project will be used to assess the economic viability of such systems under New Delhi’s climatic conditions and regulatory framework.</w:t>
      </w:r>
    </w:p>
    <w:bookmarkEnd w:id="23"/>
    <w:bookmarkStart w:id="24" w:name="results-and-discussion"/>
    <w:p>
      <w:pPr>
        <w:pStyle w:val="Heading2"/>
      </w:pPr>
      <w:r>
        <w:t xml:space="preserve">4. Results and Discussion</w:t>
      </w:r>
    </w:p>
    <w:p>
      <w:pPr>
        <w:pStyle w:val="FirstParagraph"/>
      </w:pPr>
      <w:r>
        <w:t xml:space="preserve">The findings reveal that New Delhi’s power grid experiences peak load surges of up to 35% during summer months, primarily due to increased air conditioning usage. Smart grid technologies, such as demand-side management (DSM) and real-time monitoring, can reduce these surges by 12–18%. The simulation results also highlight that integrating a 50 kW solar PV system into a commercial building’s electrical network reduces reliance on the grid by approximately 30% annually.</w:t>
      </w:r>
    </w:p>
    <w:p>
      <w:pPr>
        <w:pStyle w:val="BodyText"/>
      </w:pPr>
      <w:r>
        <w:t xml:space="preserve">However, challenges persist. For instance, the high upfront costs of smart grid infrastructure and solar installations are deterrents for small-scale developers in New Delhi. Additionally, regulatory ambiguities regarding net metering and feed-in tariffs hinder widespread adoption of renewable energy systems.</w:t>
      </w:r>
    </w:p>
    <w:bookmarkEnd w:id="24"/>
    <w:bookmarkStart w:id="25" w:name="conclusion"/>
    <w:p>
      <w:pPr>
        <w:pStyle w:val="Heading2"/>
      </w:pPr>
      <w:r>
        <w:t xml:space="preserve">5. Conclusion</w:t>
      </w:r>
    </w:p>
    <w:p>
      <w:pPr>
        <w:pStyle w:val="FirstParagraph"/>
      </w:pPr>
      <w:r>
        <w:t xml:space="preserve">This Master Thesis underscores the critical role of Electrical Engineers in shaping India’s sustainable future, particularly in cities like New Delhi. By addressing technical, economic, and policy-related barriers through innovative solutions, Electrical Engineers can help transform New Delhi into a model of energy efficiency and resilience.</w:t>
      </w:r>
    </w:p>
    <w:p>
      <w:pPr>
        <w:pStyle w:val="BodyText"/>
      </w:pPr>
      <w:r>
        <w:t xml:space="preserve">The research contributes to the academic discourse on urban electrification while offering actionable insights for practitioners in India’s power sector. Future work should focus on scaling these solutions to other Indian cities and exploring the integration of AI-driven predictive maintenance systems in New Delhi’s power grid.</w:t>
      </w:r>
    </w:p>
    <w:bookmarkEnd w:id="25"/>
    <w:bookmarkStart w:id="26" w:name="references"/>
    <w:p>
      <w:pPr>
        <w:pStyle w:val="Heading2"/>
      </w:pPr>
      <w:r>
        <w:t xml:space="preserve">References</w:t>
      </w:r>
    </w:p>
    <w:p>
      <w:pPr>
        <w:numPr>
          <w:ilvl w:val="0"/>
          <w:numId w:val="1003"/>
        </w:numPr>
        <w:pStyle w:val="Compact"/>
      </w:pPr>
      <w:r>
        <w:t xml:space="preserve">Bureau of Energy Efficiency (BEE). (2023). "Energy Conservation Building Code: Guidelines for Renewable Energy Integration."</w:t>
      </w:r>
    </w:p>
    <w:p>
      <w:pPr>
        <w:numPr>
          <w:ilvl w:val="0"/>
          <w:numId w:val="1003"/>
        </w:numPr>
        <w:pStyle w:val="Compact"/>
      </w:pPr>
      <w:r>
        <w:t xml:space="preserve">D-Power. (2024). "Annual Report on Smart Grid Implementation in Delhi."</w:t>
      </w:r>
    </w:p>
    <w:p>
      <w:pPr>
        <w:numPr>
          <w:ilvl w:val="0"/>
          <w:numId w:val="1003"/>
        </w:numPr>
        <w:pStyle w:val="Compact"/>
      </w:pPr>
      <w:r>
        <w:t xml:space="preserve">Indian Institute of Technology, Delhi. (2023). "Case Study: Solar PV Performance in Urban Settings."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Stakeholders in New Delhi’s Power Sector.</w:t>
      </w:r>
    </w:p>
    <w:p>
      <w:pPr>
        <w:pStyle w:val="BodyText"/>
      </w:pPr>
      <w:r>
        <w:rPr>
          <w:bCs/>
          <w:b/>
        </w:rPr>
        <w:t xml:space="preserve">Appendix B:</w:t>
      </w:r>
      <w:r>
        <w:t xml:space="preserve"> </w:t>
      </w:r>
      <w:r>
        <w:t xml:space="preserve">ETAP Simulation Results for Smart Grid Scenarios.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Research in India New Delhi</dc:title>
  <dc:creator/>
  <dc:language>en</dc:language>
  <cp:keywords/>
  <dcterms:created xsi:type="dcterms:W3CDTF">2026-07-15T03:56:40Z</dcterms:created>
  <dcterms:modified xsi:type="dcterms:W3CDTF">2026-07-15T03:56:40Z</dcterms:modified>
</cp:coreProperties>
</file>

<file path=docProps/custom.xml><?xml version="1.0" encoding="utf-8"?>
<Properties xmlns="http://schemas.openxmlformats.org/officeDocument/2006/custom-properties" xmlns:vt="http://schemas.openxmlformats.org/officeDocument/2006/docPropsVTypes"/>
</file>