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b36aeb5a26253f2256f14374b10a0e77edf30e1"/>
    <w:p>
      <w:pPr>
        <w:pStyle w:val="Heading1"/>
      </w:pPr>
      <w:r>
        <w:t xml:space="preserve">Master Thesis on Electrical Engineering for Kenya Nairobi Context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Nairobi, Kenya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Engineers in addressing the evolving energy demands and infrastructure challenges in Nairobi, Kenya. As a rapidly growing metropolis, Nairobi faces unique electrical engineering challenges, including grid instability, urbanization pressures, and the need for sustainable power solutions. This study investigates how advanced technologies such as smart grids, renewable energy integration (solar and wind), and efficient distribution systems can be tailored to meet Nairobi’s specific needs. The research also emphasizes the importance of interdisciplinary collaboration between Electrical Engineers, urban planners, and policymakers in Kenya to ensure reliable electricity access for all segments of society. The findings highlight actionable strategies for improving power reliability, reducing energy poverty, and fostering innovation within the electrical engineering sector in Nairobi.</w:t>
      </w:r>
    </w:p>
    <w:bookmarkEnd w:id="20"/>
    <w:bookmarkStart w:id="21" w:name="introduction"/>
    <w:p>
      <w:pPr>
        <w:pStyle w:val="Heading2"/>
      </w:pPr>
      <w:r>
        <w:t xml:space="preserve">Introduction</w:t>
      </w:r>
    </w:p>
    <w:p>
      <w:pPr>
        <w:pStyle w:val="FirstParagraph"/>
      </w:pPr>
      <w:r>
        <w:t xml:space="preserve">Nairobi, the capital city of Kenya, is a hub of economic activity and technological advancement. However, its rapid urbanization has placed immense pressure on existing electrical infrastructure. As an Electrical Engineer in Nairobi, one must navigate challenges such as aging power grids, increasing demand for electricity in residential and commercial sectors, and the integration of renewable energy sources into the national grid. This Master Thesis aims to address these issues through a comprehensive analysis of current practices, emerging technologies, and policy frameworks that can shape the future of electrical engineering in Kenya.</w:t>
      </w:r>
    </w:p>
    <w:bookmarkEnd w:id="21"/>
    <w:bookmarkStart w:id="22" w:name="literature-review"/>
    <w:p>
      <w:pPr>
        <w:pStyle w:val="Heading2"/>
      </w:pPr>
      <w:r>
        <w:t xml:space="preserve">Literature Review</w:t>
      </w:r>
    </w:p>
    <w:p>
      <w:pPr>
        <w:pStyle w:val="FirstParagraph"/>
      </w:pPr>
      <w:r>
        <w:t xml:space="preserve">Research on electrical engineering in African urban centers highlights the urgent need for modernization. Studies have shown that Nairobi’s power distribution system, managed by the Kenya Power and Lighting Company (KPLC), struggles to meet demand during peak hours, leading to frequent load shedding. Additionally, the city’s reliance on fossil fuels contributes to environmental degradation and energy insecurity. Recent literature emphasizes innovative solutions such as decentralized solar microgrids and smart metering systems that can enhance efficiency and reduce transmission losses.</w:t>
      </w:r>
    </w:p>
    <w:p>
      <w:pPr>
        <w:pStyle w:val="BodyText"/>
      </w:pPr>
      <w:r>
        <w:t xml:space="preserve">Electrical Engineers in Kenya Nairobi must also consider socio-economic factors. For instance, informal settlements in Nairobi often lack reliable electricity access, exacerbating inequalities. A Master Thesis on this topic would explore how engineering solutions can be designed inclusively to bridge this gap while aligning with Kenya’s Vision 2030 goals of sustainable development.</w:t>
      </w:r>
    </w:p>
    <w:bookmarkEnd w:id="22"/>
    <w:bookmarkStart w:id="23" w:name="methodology"/>
    <w:p>
      <w:pPr>
        <w:pStyle w:val="Heading2"/>
      </w:pPr>
      <w:r>
        <w:t xml:space="preserve">Methodology</w:t>
      </w:r>
    </w:p>
    <w:p>
      <w:pPr>
        <w:pStyle w:val="FirstParagraph"/>
      </w:pPr>
      <w:r>
        <w:t xml:space="preserve">The research methodology employed a mixed-methods approach, combining technical analysis with stakeholder interviews and field surveys in Nairobi. Data was collected from KPLC records, academic journals, and reports by the Kenya Ministry of Energy. Case studies of successful renewable energy projects—such as the Lake Turkana Wind Power Project—were analyzed to derive lessons applicable to Nairobi’s urban setting.</w:t>
      </w:r>
    </w:p>
    <w:p>
      <w:pPr>
        <w:pStyle w:val="BodyText"/>
      </w:pPr>
      <w:r>
        <w:t xml:space="preserve">Additionally, interviews with Electrical Engineers and urban planners in Nairobi provided insights into on-the-ground challenges. The study also evaluated simulation models for smart grid implementation, using tools like MATLAB/Simulink to test scenarios for power distribution optimization.</w:t>
      </w:r>
    </w:p>
    <w:bookmarkEnd w:id="23"/>
    <w:bookmarkStart w:id="24" w:name="key-findings"/>
    <w:p>
      <w:pPr>
        <w:pStyle w:val="Heading2"/>
      </w:pPr>
      <w:r>
        <w:t xml:space="preserve">Key Findings</w:t>
      </w:r>
    </w:p>
    <w:p>
      <w:pPr>
        <w:pStyle w:val="FirstParagraph"/>
      </w:pPr>
      <w:r>
        <w:t xml:space="preserve">The findings underscore three critical areas where Electrical Engineers in Kenya Nairobi can make an impact:</w:t>
      </w:r>
    </w:p>
    <w:p>
      <w:pPr>
        <w:numPr>
          <w:ilvl w:val="0"/>
          <w:numId w:val="1001"/>
        </w:numPr>
        <w:pStyle w:val="Compact"/>
      </w:pPr>
      <w:r>
        <w:rPr>
          <w:bCs/>
          <w:b/>
        </w:rPr>
        <w:t xml:space="preserve">Renewable Energy Integration:</w:t>
      </w:r>
      <w:r>
        <w:t xml:space="preserve"> </w:t>
      </w:r>
      <w:r>
        <w:t xml:space="preserve">Solar photovoltaic (PV) systems are particularly viable in Nairobi due to high solar irradiance. Distributed generation models can reduce dependency on centralized grids and lower energy costs for households.</w:t>
      </w:r>
    </w:p>
    <w:p>
      <w:pPr>
        <w:numPr>
          <w:ilvl w:val="0"/>
          <w:numId w:val="1001"/>
        </w:numPr>
        <w:pStyle w:val="Compact"/>
      </w:pPr>
      <w:r>
        <w:rPr>
          <w:bCs/>
          <w:b/>
        </w:rPr>
        <w:t xml:space="preserve">Smart Grid Technologies:</w:t>
      </w:r>
      <w:r>
        <w:t xml:space="preserve"> </w:t>
      </w:r>
      <w:r>
        <w:t xml:space="preserve">Implementing smart grids with real-time monitoring and demand-response mechanisms could mitigate load shedding and improve efficiency by up to 30%.</w:t>
      </w:r>
    </w:p>
    <w:p>
      <w:pPr>
        <w:numPr>
          <w:ilvl w:val="0"/>
          <w:numId w:val="1001"/>
        </w:numPr>
        <w:pStyle w:val="Compact"/>
      </w:pPr>
      <w:r>
        <w:rPr>
          <w:bCs/>
          <w:b/>
        </w:rPr>
        <w:t xml:space="preserve">Educational Infrastructure Development:</w:t>
      </w:r>
      <w:r>
        <w:t xml:space="preserve"> </w:t>
      </w:r>
      <w:r>
        <w:t xml:space="preserve">A Master Thesis in Electrical Engineering should prioritize capacity building, as Nairobi’s workforce requires training in emerging technologies like IoT for energy management and AI-driven grid analytics.</w:t>
      </w:r>
    </w:p>
    <w:bookmarkEnd w:id="24"/>
    <w:bookmarkStart w:id="25" w:name="Xd7d0d9559dcf900e197fc583fc71c780f537093"/>
    <w:p>
      <w:pPr>
        <w:pStyle w:val="Heading2"/>
      </w:pPr>
      <w:r>
        <w:t xml:space="preserve">Case Study: Solar Microgrids in Nairobi’s Informal Settlements</w:t>
      </w:r>
    </w:p>
    <w:p>
      <w:pPr>
        <w:pStyle w:val="FirstParagraph"/>
      </w:pPr>
      <w:r>
        <w:t xml:space="preserve">A pilot project in Nairobi’s Kibera slum demonstrated the feasibility of solar microgrids. Partnering with local Electrical Engineers, the initiative provided 500 households with solar-powered lighting and phone charging stations. The project reduced reliance on kerosene lamps (a major fire hazard) and improved quality of life. This case study exemplifies how a Master Thesis can translate theoretical research into tangible solutions for Nairobi’s communities.</w:t>
      </w:r>
    </w:p>
    <w:bookmarkEnd w:id="25"/>
    <w:bookmarkStart w:id="26" w:name="discussion"/>
    <w:p>
      <w:pPr>
        <w:pStyle w:val="Heading2"/>
      </w:pPr>
      <w:r>
        <w:t xml:space="preserve">Discussion</w:t>
      </w:r>
    </w:p>
    <w:p>
      <w:pPr>
        <w:pStyle w:val="FirstParagraph"/>
      </w:pPr>
      <w:r>
        <w:t xml:space="preserve">The role of an Electrical Engineer in Kenya Nairobi extends beyond technical expertise; it involves understanding socio-cultural dynamics and policy landscapes. For instance, the Kenyan government’s push for 100% renewable energy by 2030 necessitates collaboration between engineers and policymakers to align infrastructure projects with national goals. Challenges such as high initial costs for renewable technologies and regulatory bottlenecks must be addressed through innovative financing models like pay-as-you-go solar systems.</w:t>
      </w:r>
    </w:p>
    <w:p>
      <w:pPr>
        <w:pStyle w:val="BodyText"/>
      </w:pPr>
      <w:r>
        <w:t xml:space="preserve">Furthermore, the Master Thesis highlights the need for interdisciplinary research. Electrical Engineers working in Nairobi should engage with urban planners to design energy-efficient buildings, with environmental scientists to minimize ecological footprints, and with economists to ensure affordability of solutions for low-income populations.</w:t>
      </w:r>
    </w:p>
    <w:bookmarkEnd w:id="26"/>
    <w:bookmarkStart w:id="27" w:name="conclusion"/>
    <w:p>
      <w:pPr>
        <w:pStyle w:val="Heading2"/>
      </w:pPr>
      <w:r>
        <w:t xml:space="preserve">Conclusion</w:t>
      </w:r>
    </w:p>
    <w:p>
      <w:pPr>
        <w:pStyle w:val="FirstParagraph"/>
      </w:pPr>
      <w:r>
        <w:t xml:space="preserve">This Master Thesis underscores the transformative potential of Electrical Engineering in addressing Nairobi’s energy challenges. By leveraging renewable technologies, smart grid innovations, and inclusive policies, Electrical Engineers can drive sustainable development in Kenya Nairobi. The study recommends increased investment in research and development, stronger partnerships between academia and industry, and policy reforms to accelerate the transition to a resilient energy future.</w:t>
      </w:r>
    </w:p>
    <w:bookmarkEnd w:id="27"/>
    <w:bookmarkStart w:id="28" w:name="references"/>
    <w:p>
      <w:pPr>
        <w:pStyle w:val="Heading2"/>
      </w:pPr>
      <w:r>
        <w:t xml:space="preserve">References</w:t>
      </w:r>
    </w:p>
    <w:p>
      <w:pPr>
        <w:numPr>
          <w:ilvl w:val="0"/>
          <w:numId w:val="1002"/>
        </w:numPr>
        <w:pStyle w:val="Compact"/>
      </w:pPr>
      <w:r>
        <w:t xml:space="preserve">Kenya Power and Lighting Company (KPLC). (2023). Annual Report. Nairobi, Kenya.</w:t>
      </w:r>
    </w:p>
    <w:p>
      <w:pPr>
        <w:numPr>
          <w:ilvl w:val="0"/>
          <w:numId w:val="1002"/>
        </w:numPr>
        <w:pStyle w:val="Compact"/>
      </w:pPr>
      <w:r>
        <w:t xml:space="preserve">Kenya Ministry of Energy. (2021). National Renewable Energy Policy. Nairobi, Kenya.</w:t>
      </w:r>
    </w:p>
    <w:p>
      <w:pPr>
        <w:numPr>
          <w:ilvl w:val="0"/>
          <w:numId w:val="1002"/>
        </w:numPr>
        <w:pStyle w:val="Compact"/>
      </w:pPr>
      <w:r>
        <w:t xml:space="preserve">UN-Habitat. (2020). Urbanization and Energy Access in Nairobi: A Case Study for Sustainable Development Goals.</w:t>
      </w:r>
    </w:p>
    <w:p>
      <w:pPr>
        <w:pStyle w:val="FirstParagraph"/>
      </w:pPr>
      <w:r>
        <w:rPr>
          <w:iCs/>
          <w:i/>
        </w:rPr>
        <w:t xml:space="preserve">Keywords:</w:t>
      </w:r>
      <w:r>
        <w:t xml:space="preserve"> </w:t>
      </w:r>
      <w:r>
        <w:t xml:space="preserve">Master Thesis, Electrical Engineer, Kenya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Kenya Nairobi</dc:title>
  <dc:creator/>
  <dc:language>en</dc:language>
  <cp:keywords/>
  <dcterms:created xsi:type="dcterms:W3CDTF">2026-07-13T11:43:20Z</dcterms:created>
  <dcterms:modified xsi:type="dcterms:W3CDTF">2026-07-13T11:43:20Z</dcterms:modified>
</cp:coreProperties>
</file>

<file path=docProps/custom.xml><?xml version="1.0" encoding="utf-8"?>
<Properties xmlns="http://schemas.openxmlformats.org/officeDocument/2006/custom-properties" xmlns:vt="http://schemas.openxmlformats.org/officeDocument/2006/docPropsVTypes"/>
</file>