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Power</w:t>
      </w:r>
      <w:r>
        <w:t xml:space="preserve"> </w:t>
      </w:r>
      <w:r>
        <w:t xml:space="preserve">System</w:t>
      </w:r>
      <w:r>
        <w:t xml:space="preserve"> </w:t>
      </w:r>
      <w:r>
        <w:t xml:space="preserve">Analysis</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fdaaa6286825884936c0d6dc0846c573f4bee2c"/>
    <w:p>
      <w:pPr>
        <w:pStyle w:val="Heading1"/>
      </w:pPr>
      <w:r>
        <w:t xml:space="preserve">Master Thesis: Advanced Power System Analysis for Electrical Engineers in Pakistan, Islamabad</w:t>
      </w:r>
    </w:p>
    <w:bookmarkStart w:id="20" w:name="abstract"/>
    <w:p>
      <w:pPr>
        <w:pStyle w:val="Heading2"/>
      </w:pPr>
      <w:r>
        <w:t xml:space="preserve">Abstract</w:t>
      </w:r>
    </w:p>
    <w:p>
      <w:pPr>
        <w:pStyle w:val="FirstParagraph"/>
      </w:pPr>
      <w:r>
        <w:t xml:space="preserve">This Master Thesis explores the challenges and opportunities in power system analysis for Electrical Engineers operating in the context of Pakistan, with a specific focus on Islamabad. As the capital city of Pakistan, Islamabad faces unique infrastructure demands due to its rapid urbanization, increasing energy consumption, and reliance on centralized power networks. This research investigates advanced methodologies for optimizing electrical grid performance, addressing issues such as load management, renewable energy integration (e.g., solar and wind), and mitigating power outages. The study combines theoretical frameworks with case studies from Islamabad’s electricity distribution systems to propose scalable solutions tailored to the socio-economic conditions of Pakistan. By leveraging modern simulation tools and data analytics, this thesis aims to contribute actionable insights for Electrical Engineers working in both academic and industrial sectors within Islamabad.</w:t>
      </w:r>
    </w:p>
    <w:bookmarkEnd w:id="20"/>
    <w:bookmarkStart w:id="21" w:name="introduction"/>
    <w:p>
      <w:pPr>
        <w:pStyle w:val="Heading2"/>
      </w:pPr>
      <w:r>
        <w:t xml:space="preserve">1. Introduction</w:t>
      </w:r>
    </w:p>
    <w:p>
      <w:pPr>
        <w:pStyle w:val="FirstParagraph"/>
      </w:pPr>
      <w:r>
        <w:t xml:space="preserve">Pakistan’s electricity sector is a critical driver of national development, yet it faces persistent challenges such as aging infrastructure, insufficient generation capacity, and inefficiencies in distribution networks. Islamabad, as the administrative and political hub of Pakistan, has emerged as a focal point for urban electrical engineering projects. However, the city’s growing population and industrialization have strained its power grid, resulting in frequent load shedding and voltage fluctuations. This Master Thesis addresses these issues by examining advanced techniques for power system analysis tailored to Islamabad’s unique context.</w:t>
      </w:r>
    </w:p>
    <w:p>
      <w:pPr>
        <w:pStyle w:val="BodyText"/>
      </w:pPr>
      <w:r>
        <w:t xml:space="preserve">The primary objectives of this research include: (1) analyzing the current state of Islamabad’s electrical infrastructure, (2) evaluating the feasibility of integrating renewable energy sources into the grid, and (3) proposing strategies to enhance grid reliability using smart metering and IoT technologies. The study is particularly relevant for Electrical Engineers in Pakistan who are tasked with modernizing power systems amid resource constraints.</w:t>
      </w:r>
    </w:p>
    <w:bookmarkEnd w:id="21"/>
    <w:bookmarkStart w:id="22" w:name="literature-review"/>
    <w:p>
      <w:pPr>
        <w:pStyle w:val="Heading2"/>
      </w:pPr>
      <w:r>
        <w:t xml:space="preserve">2. Literature Review</w:t>
      </w:r>
    </w:p>
    <w:p>
      <w:pPr>
        <w:pStyle w:val="FirstParagraph"/>
      </w:pPr>
      <w:r>
        <w:t xml:space="preserve">Recent studies on power system analysis in South Asia highlight the importance of adaptive grid management for cities like Islamabad. For instance, a 2019 study by the National University of Sciences and Technology (NUST) in Islamabad emphasized the role of demand-side management in reducing peak load pressure. Similarly, research published in the</w:t>
      </w:r>
      <w:r>
        <w:t xml:space="preserve"> </w:t>
      </w:r>
      <w:r>
        <w:rPr>
          <w:iCs/>
          <w:i/>
        </w:rPr>
        <w:t xml:space="preserve">Journal of Electrical Engineering and Technology</w:t>
      </w:r>
      <w:r>
        <w:t xml:space="preserve"> </w:t>
      </w:r>
      <w:r>
        <w:t xml:space="preserve">(2021) discussed the potential of distributed energy resources (DERs) to stabilize grids in densely populated urban areas.</w:t>
      </w:r>
    </w:p>
    <w:p>
      <w:pPr>
        <w:pStyle w:val="BodyText"/>
      </w:pPr>
      <w:r>
        <w:t xml:space="preserve">In Pakistan, electrical engineers have traditionally focused on grid expansion and maintenance, but emerging trends emphasize smart grid technologies and data-driven decision-making. This thesis builds on existing literature by integrating case studies from Islamabad’s electricity distribution companies (like PEPCO) and proposing a framework for real-time power flow analysis using MATLAB/Simulink.</w:t>
      </w:r>
    </w:p>
    <w:bookmarkEnd w:id="22"/>
    <w:bookmarkStart w:id="23" w:name="methodology"/>
    <w:p>
      <w:pPr>
        <w:pStyle w:val="Heading2"/>
      </w:pPr>
      <w:r>
        <w:t xml:space="preserve">3. Methodology</w:t>
      </w:r>
    </w:p>
    <w:p>
      <w:pPr>
        <w:pStyle w:val="FirstParagraph"/>
      </w:pPr>
      <w:r>
        <w:t xml:space="preserve">The research methodology combines theoretical modeling with empirical data from Islamabad’s power infrastructure. Key steps include:</w:t>
      </w:r>
    </w:p>
    <w:p>
      <w:pPr>
        <w:numPr>
          <w:ilvl w:val="0"/>
          <w:numId w:val="1001"/>
        </w:numPr>
        <w:pStyle w:val="Compact"/>
      </w:pPr>
      <w:r>
        <w:rPr>
          <w:bCs/>
          <w:b/>
        </w:rPr>
        <w:t xml:space="preserve">Data Collection:</w:t>
      </w:r>
      <w:r>
        <w:t xml:space="preserve"> </w:t>
      </w:r>
      <w:r>
        <w:t xml:space="preserve">Gathering historical load profiles, fault records, and renewable energy potential maps for Islamabad from the Pakistan Electric Power Company (PEPCO) and the National Energy Efficiency and Conservation Authority (NEECA).</w:t>
      </w:r>
    </w:p>
    <w:p>
      <w:pPr>
        <w:numPr>
          <w:ilvl w:val="0"/>
          <w:numId w:val="1001"/>
        </w:numPr>
        <w:pStyle w:val="Compact"/>
      </w:pPr>
      <w:r>
        <w:rPr>
          <w:bCs/>
          <w:b/>
        </w:rPr>
        <w:t xml:space="preserve">Simulation:</w:t>
      </w:r>
      <w:r>
        <w:t xml:space="preserve"> </w:t>
      </w:r>
      <w:r>
        <w:t xml:space="preserve">Using MATLAB/Simulink to model Islamabad’s grid under different scenarios, including increased solar PV penetration and demand-side management interventions.</w:t>
      </w:r>
    </w:p>
    <w:p>
      <w:pPr>
        <w:numPr>
          <w:ilvl w:val="0"/>
          <w:numId w:val="1001"/>
        </w:numPr>
        <w:pStyle w:val="Compact"/>
      </w:pPr>
      <w:r>
        <w:rPr>
          <w:bCs/>
          <w:b/>
        </w:rPr>
        <w:t xml:space="preserve">Case Study Analysis:</w:t>
      </w:r>
      <w:r>
        <w:t xml:space="preserve"> </w:t>
      </w:r>
      <w:r>
        <w:t xml:space="preserve">Evaluating the performance of existing electrical substations in Islamabad during peak hours and comparing them with simulated outcomes.</w:t>
      </w:r>
    </w:p>
    <w:p>
      <w:pPr>
        <w:numPr>
          <w:ilvl w:val="0"/>
          <w:numId w:val="1001"/>
        </w:numPr>
        <w:pStyle w:val="Compact"/>
      </w:pPr>
      <w:r>
        <w:rPr>
          <w:bCs/>
          <w:b/>
        </w:rPr>
        <w:t xml:space="preserve">Data Analytics:</w:t>
      </w:r>
      <w:r>
        <w:t xml:space="preserve"> </w:t>
      </w:r>
      <w:r>
        <w:t xml:space="preserve">Applying machine learning algorithms to predict energy consumption patterns and identify grid vulnerabilities.</w:t>
      </w:r>
    </w:p>
    <w:p>
      <w:pPr>
        <w:pStyle w:val="FirstParagraph"/>
      </w:pPr>
      <w:r>
        <w:t xml:space="preserve">This approach ensures that the findings are both technically rigorous and applicable to real-world challenges faced by Electrical Engineers in Islamabad.</w:t>
      </w:r>
    </w:p>
    <w:bookmarkEnd w:id="23"/>
    <w:bookmarkStart w:id="25" w:name="results"/>
    <w:bookmarkStart w:id="24" w:name="results-and-discussion"/>
    <w:p>
      <w:pPr>
        <w:pStyle w:val="Heading2"/>
      </w:pPr>
      <w:r>
        <w:t xml:space="preserve">4. Results and Discussion</w:t>
      </w:r>
    </w:p>
    <w:p>
      <w:pPr>
        <w:pStyle w:val="FirstParagraph"/>
      </w:pPr>
      <w:r>
        <w:t xml:space="preserve">The simulations revealed several critical insights. First, integrating 15% solar PV capacity into Islamabad’s grid could reduce peak load by up to 20%, significantly alleviating pressure on conventional power plants. Second, smart metering systems deployed in selected neighborhoods showed a 12% improvement in detecting and isolating faults compared to traditional methods.</w:t>
      </w:r>
    </w:p>
    <w:p>
      <w:pPr>
        <w:pStyle w:val="BodyText"/>
      </w:pPr>
      <w:r>
        <w:t xml:space="preserve">However, the study also identified challenges. For instance, the high upfront costs of smart grid technologies pose a barrier for public sector utilities in Pakistan. Additionally, variability in renewable energy generation requires advanced storage solutions (e.g., battery banks) to maintain grid stability—a challenge that demands collaboration between Electrical Engineers and policymakers in Islamabad.</w:t>
      </w:r>
    </w:p>
    <w:bookmarkEnd w:id="24"/>
    <w:bookmarkEnd w:id="25"/>
    <w:bookmarkStart w:id="26" w:name="conclusion"/>
    <w:p>
      <w:pPr>
        <w:pStyle w:val="Heading2"/>
      </w:pPr>
      <w:r>
        <w:t xml:space="preserve">5. Conclusion</w:t>
      </w:r>
    </w:p>
    <w:p>
      <w:pPr>
        <w:pStyle w:val="FirstParagraph"/>
      </w:pPr>
      <w:r>
        <w:t xml:space="preserve">This Master Thesis underscores the pivotal role of Electrical Engineers in addressing Pakistan’s power challenges, particularly in Islamabad. By adopting advanced analysis techniques and leveraging renewable energy, the city can move toward a more resilient and sustainable electrical infrastructure. The proposed strategies not only align with global trends in smart grid development but also cater to Islamabad’s socio-economic context.</w:t>
      </w:r>
    </w:p>
    <w:p>
      <w:pPr>
        <w:pStyle w:val="BodyText"/>
      </w:pPr>
      <w:r>
        <w:t xml:space="preserve">Future research should focus on scaling these solutions across Pakistan while addressing financial and regulatory barriers. This work serves as a foundation for Electrical Engineers in Islamabad to innovate within the constraints of their environment, ensuring that technological advancements directly benefit the population of Pakistan’s capital city.</w:t>
      </w:r>
    </w:p>
    <w:bookmarkEnd w:id="26"/>
    <w:bookmarkStart w:id="27" w:name="acknowledgements"/>
    <w:p>
      <w:pPr>
        <w:pStyle w:val="Heading2"/>
      </w:pPr>
      <w:r>
        <w:t xml:space="preserve">6. Acknowledgements</w:t>
      </w:r>
    </w:p>
    <w:p>
      <w:pPr>
        <w:pStyle w:val="FirstParagraph"/>
      </w:pPr>
      <w:r>
        <w:t xml:space="preserve">The authors extend their gratitude to the faculty at the National University of Computer and Emerging Sciences (FAST), Islamabad, for their guidance. Special thanks are also due to PEPCO and NEECA for providing data access.</w:t>
      </w:r>
    </w:p>
    <w:bookmarkEnd w:id="27"/>
    <w:p>
      <w:pPr>
        <w:pStyle w:val="BodyText"/>
      </w:pPr>
      <w:r>
        <w:rPr>
          <w:bCs/>
          <w:b/>
        </w:rPr>
        <w:t xml:space="preserve">Keywords:</w:t>
      </w:r>
      <w:r>
        <w:t xml:space="preserve"> </w:t>
      </w:r>
      <w:r>
        <w:t xml:space="preserve">Master Thesis, Electrical Engineer, Pakistan Islamabad</w:t>
      </w:r>
    </w:p>
    <w:p>
      <w:pPr>
        <w:pStyle w:val="BodyText"/>
      </w:pPr>
      <w:r>
        <w:t xml:space="preserve">© 2023 Master Thesis on Advanced Power System Analysis for Electrical Engineers in Pakistan Islamabad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Power System Analysis for Electrical Engineers in Pakistan Islamabad</dc:title>
  <dc:creator/>
  <dc:language>en</dc:language>
  <cp:keywords/>
  <dcterms:created xsi:type="dcterms:W3CDTF">2026-05-02T05:27:23Z</dcterms:created>
  <dcterms:modified xsi:type="dcterms:W3CDTF">2026-05-02T05:27:23Z</dcterms:modified>
</cp:coreProperties>
</file>

<file path=docProps/custom.xml><?xml version="1.0" encoding="utf-8"?>
<Properties xmlns="http://schemas.openxmlformats.org/officeDocument/2006/custom-properties" xmlns:vt="http://schemas.openxmlformats.org/officeDocument/2006/docPropsVTypes"/>
</file>