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ebaf28eed469168f1b14825f2192694e94d78c8"/>
    <w:p>
      <w:pPr>
        <w:pStyle w:val="Heading1"/>
      </w:pPr>
      <w:r>
        <w:t xml:space="preserve">Master Thesis: Advancements in Electrical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(UV) or Polytechnic University of Valencia (UPV)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driving sustainable development, with a specific focus on the region of Valencia, Spain. As a hub for innovation and industrial activity, Valencia presents unique opportunities and challenges for electrical engineers working in renewable energy systems, smart grids, and automation technologies. The study evaluates current practices in Valencia’s energy sector while proposing innovative solutions to enhance efficiency, reduce carbon emissions, and integrate emerging technologies such as AI-driven power management systems.</w:t>
      </w:r>
    </w:p>
    <w:bookmarkEnd w:id="20"/>
    <w:bookmarkStart w:id="21" w:name="introduction"/>
    <w:p>
      <w:pPr>
        <w:pStyle w:val="Heading2"/>
      </w:pPr>
      <w:r>
        <w:t xml:space="preserve">1. Introduction</w:t>
      </w:r>
    </w:p>
    <w:p>
      <w:pPr>
        <w:pStyle w:val="FirstParagraph"/>
      </w:pPr>
      <w:r>
        <w:t xml:space="preserve">The Master Thesis on Electrical Engineering in Spain's Valencia region is positioned at the intersection of technological innovation and environmental sustainability. Valencia, known for its advanced industrial infrastructure and commitment to renewable energy, serves as a microcosm of the global shift toward electrification and decarbonization. This thesis aims to bridge theoretical knowledge with practical applications by analyzing case studies from Valencia’s electrical engineering landscape, including solar power integration in urban areas, smart grid implementation in industrial parks, and energy-efficient automation systems.</w:t>
      </w:r>
    </w:p>
    <w:bookmarkEnd w:id="21"/>
    <w:bookmarkStart w:id="22" w:name="background-and-context"/>
    <w:p>
      <w:pPr>
        <w:pStyle w:val="Heading2"/>
      </w:pPr>
      <w:r>
        <w:t xml:space="preserve">2. Background and Context</w:t>
      </w:r>
    </w:p>
    <w:p>
      <w:pPr>
        <w:pStyle w:val="FirstParagraph"/>
      </w:pPr>
      <w:r>
        <w:rPr>
          <w:bCs/>
          <w:b/>
        </w:rPr>
        <w:t xml:space="preserve">Spain Valencia</w:t>
      </w:r>
      <w:r>
        <w:t xml:space="preserve"> </w:t>
      </w:r>
      <w:r>
        <w:t xml:space="preserve">is a region characterized by its diverse economy, ranging from agriculture to high-tech manufacturing. The city of Valencia itself is home to significant infrastructure projects, such as the Parque Industrial de Manises and the Port of Valencia, which rely heavily on advanced electrical systems for operations. Additionally, Spain’s national commitment to achieving carbon neutrality by 2050 has intensified the demand for skilled Electrical Engineers in Valencia capable of designing and maintaining sustainable energy solutions.</w:t>
      </w:r>
    </w:p>
    <w:p>
      <w:pPr>
        <w:pStyle w:val="BodyText"/>
      </w:pPr>
      <w:r>
        <w:t xml:space="preserve">The thesis underscores the importance of aligning electrical engineering education with the practical needs of Spain’s Valencia region. It highlights how local industries, such as automotive manufacturing and renewable energy production, require engineers who can innovate within regulatory frameworks while addressing regional challenges like grid stability and energy distribution inefficiencies.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electrical infrastructure in Spain’s Valencia region.</w:t>
      </w:r>
    </w:p>
    <w:p>
      <w:pPr>
        <w:numPr>
          <w:ilvl w:val="0"/>
          <w:numId w:val="1001"/>
        </w:numPr>
        <w:pStyle w:val="Compact"/>
      </w:pPr>
      <w:r>
        <w:t xml:space="preserve">To evaluate the integration of renewable energy sources (e.g., solar, wind) into Valencia’s power grid.</w:t>
      </w:r>
    </w:p>
    <w:p>
      <w:pPr>
        <w:numPr>
          <w:ilvl w:val="0"/>
          <w:numId w:val="1001"/>
        </w:numPr>
        <w:pStyle w:val="Compact"/>
      </w:pPr>
      <w:r>
        <w:t xml:space="preserve">To propose solutions for reducing energy consumption in industrial and residential sectors using smart technologies.</w:t>
      </w:r>
    </w:p>
    <w:p>
      <w:pPr>
        <w:numPr>
          <w:ilvl w:val="0"/>
          <w:numId w:val="1001"/>
        </w:numPr>
        <w:pStyle w:val="Compact"/>
      </w:pPr>
      <w:r>
        <w:t xml:space="preserve">To assess the role of Electrical Engineers in fostering sustainable development through policy and innovation.</w:t>
      </w:r>
    </w:p>
    <w:bookmarkEnd w:id="23"/>
    <w:bookmarkStart w:id="24" w:name="methodology"/>
    <w:p>
      <w:pPr>
        <w:pStyle w:val="Heading2"/>
      </w:pPr>
      <w:r>
        <w:t xml:space="preserve">4. Methodology</w:t>
      </w:r>
    </w:p>
    <w:p>
      <w:pPr>
        <w:pStyle w:val="FirstParagraph"/>
      </w:pPr>
      <w:r>
        <w:t xml:space="preserve">The research methodology combines qualitative and quantitative analysis. Primary data was collected through interviews with electrical engineers working in Valencia’s energy sector, while secondary data was gathered from reports by the Government of Valencia, the Spanish Energy Agency (IDAE), and academic journals focused on electrical engineering. Case studies were conducted on projects such as:</w:t>
      </w:r>
    </w:p>
    <w:p>
      <w:pPr>
        <w:numPr>
          <w:ilvl w:val="0"/>
          <w:numId w:val="1002"/>
        </w:numPr>
        <w:pStyle w:val="Compact"/>
      </w:pPr>
      <w:r>
        <w:t xml:space="preserve">The installation of photovoltaic panels in urban areas like Patraix.</w:t>
      </w:r>
    </w:p>
    <w:p>
      <w:pPr>
        <w:numPr>
          <w:ilvl w:val="0"/>
          <w:numId w:val="1002"/>
        </w:numPr>
        <w:pStyle w:val="Compact"/>
      </w:pPr>
      <w:r>
        <w:t xml:space="preserve">The automation of irrigation systems in Valencia’s agricultural regions using IoT-enabled sensors.</w:t>
      </w:r>
    </w:p>
    <w:p>
      <w:pPr>
        <w:numPr>
          <w:ilvl w:val="0"/>
          <w:numId w:val="1002"/>
        </w:numPr>
        <w:pStyle w:val="Compact"/>
      </w:pPr>
      <w:r>
        <w:t xml:space="preserve">Smart grid trials at the Parque Industrial de Manises to optimize energy distribution.</w:t>
      </w:r>
    </w:p>
    <w:bookmarkEnd w:id="24"/>
    <w:bookmarkStart w:id="25" w:name="Xd3b6c27c56b57b80f2a99b6b67a3926d115d8e3"/>
    <w:p>
      <w:pPr>
        <w:pStyle w:val="Heading2"/>
      </w:pPr>
      <w:r>
        <w:t xml:space="preserve">5. Case Study: Renewable Energy Integration in Valencia</w:t>
      </w:r>
    </w:p>
    <w:p>
      <w:pPr>
        <w:pStyle w:val="FirstParagraph"/>
      </w:pPr>
      <w:r>
        <w:t xml:space="preserve">A key focus of this Master Thesis is the integration of renewable energy systems into Valencia’s existing electrical infrastructure. For instance, the Port of Valencia has pioneered the use of solar power to supply energy to its operations, reducing reliance on fossil fuels. This case study highlights how Electrical Engineers in Spain are leveraging cutting-edge technologies like energy storage systems and AI-driven load forecasting to ensure grid reliability.</w:t>
      </w:r>
    </w:p>
    <w:p>
      <w:pPr>
        <w:pStyle w:val="BodyText"/>
      </w:pPr>
      <w:r>
        <w:t xml:space="preserve">Additionally, the thesis examines challenges such as intermittency in solar and wind energy production. It proposes solutions including hybrid systems that combine solar, wind, and battery storage, managed by advanced control algorithms developed by Electrical Engineers in Valencia.</w:t>
      </w:r>
    </w:p>
    <w:bookmarkEnd w:id="25"/>
    <w:bookmarkStart w:id="26" w:name="X7777f34ca447a7288f3d3f3603868cd832df05c"/>
    <w:p>
      <w:pPr>
        <w:pStyle w:val="Heading2"/>
      </w:pPr>
      <w:r>
        <w:t xml:space="preserve">6. Role of Electrical Engineers in Smart Cities</w:t>
      </w:r>
    </w:p>
    <w:p>
      <w:pPr>
        <w:pStyle w:val="FirstParagraph"/>
      </w:pPr>
      <w:r>
        <w:t xml:space="preserve">Valencia’s vision as a smart city heavily depends on the expertise of Electrical Engineers. The thesis explores how these professionals are involved in:</w:t>
      </w:r>
    </w:p>
    <w:p>
      <w:pPr>
        <w:numPr>
          <w:ilvl w:val="0"/>
          <w:numId w:val="1003"/>
        </w:numPr>
        <w:pStyle w:val="Compact"/>
      </w:pPr>
      <w:r>
        <w:t xml:space="preserve">Designing energy-efficient lighting systems powered by LED and IoT networks.</w:t>
      </w:r>
    </w:p>
    <w:p>
      <w:pPr>
        <w:numPr>
          <w:ilvl w:val="0"/>
          <w:numId w:val="1003"/>
        </w:numPr>
        <w:pStyle w:val="Compact"/>
      </w:pPr>
      <w:r>
        <w:t xml:space="preserve">Developing algorithms for real-time monitoring of energy usage in public buildings.</w:t>
      </w:r>
    </w:p>
    <w:p>
      <w:pPr>
        <w:numPr>
          <w:ilvl w:val="0"/>
          <w:numId w:val="1003"/>
        </w:numPr>
        <w:pStyle w:val="Compact"/>
      </w:pPr>
      <w:r>
        <w:t xml:space="preserve">Collaborating with urban planners to integrate microgrids into new residential and commercial developments.</w:t>
      </w:r>
    </w:p>
    <w:p>
      <w:pPr>
        <w:pStyle w:val="FirstParagraph"/>
      </w:pPr>
      <w:r>
        <w:t xml:space="preserve">The thesis also emphasizes the need for interdisciplinary collaboration between Electrical Engineers, data scientists, and policymakers to address the complex challenges of smart city development in Spain’s Valencia region.</w:t>
      </w:r>
    </w:p>
    <w:bookmarkEnd w:id="26"/>
    <w:bookmarkStart w:id="27" w:name="challenges-and-opportunities"/>
    <w:p>
      <w:pPr>
        <w:pStyle w:val="Heading2"/>
      </w:pPr>
      <w:r>
        <w:t xml:space="preserve">7. Challenges and Opportunities</w:t>
      </w:r>
    </w:p>
    <w:p>
      <w:pPr>
        <w:pStyle w:val="FirstParagraph"/>
      </w:pPr>
      <w:r>
        <w:t xml:space="preserve">Despite Valencia’s progress, several challenges remain for Electrical Engineers. These include:</w:t>
      </w:r>
    </w:p>
    <w:p>
      <w:pPr>
        <w:numPr>
          <w:ilvl w:val="0"/>
          <w:numId w:val="1004"/>
        </w:numPr>
        <w:pStyle w:val="Compact"/>
      </w:pPr>
      <w:r>
        <w:t xml:space="preserve">The high initial costs of implementing renewable energy systems.</w:t>
      </w:r>
    </w:p>
    <w:p>
      <w:pPr>
        <w:numPr>
          <w:ilvl w:val="0"/>
          <w:numId w:val="1004"/>
        </w:numPr>
        <w:pStyle w:val="Compact"/>
      </w:pPr>
      <w:r>
        <w:t xml:space="preserve">The need for updated legislation to support decentralized energy production.</w:t>
      </w:r>
    </w:p>
    <w:p>
      <w:pPr>
        <w:numPr>
          <w:ilvl w:val="0"/>
          <w:numId w:val="1004"/>
        </w:numPr>
        <w:pStyle w:val="Compact"/>
      </w:pPr>
      <w:r>
        <w:t xml:space="preserve">Training programs that align with the rapid evolution of technologies like AI and quantum computing in electrical engineering.</w:t>
      </w:r>
    </w:p>
    <w:p>
      <w:pPr>
        <w:pStyle w:val="FirstParagraph"/>
      </w:pPr>
      <w:r>
        <w:t xml:space="preserve">However, opportunities abound. Valencia’s growing tech sector and government incentives for green innovation position it as a leader in Europe for sustainable electrical engineering solutions. The thesis concludes by recommending that Electrical Engineers in Spain prioritize research into hybrid energy systems, smart grid technologies, and AI-driven automation to meet the region’s future needs.</w:t>
      </w:r>
    </w:p>
    <w:bookmarkEnd w:id="27"/>
    <w:bookmarkStart w:id="28" w:name="conclusion"/>
    <w:p>
      <w:pPr>
        <w:pStyle w:val="Heading2"/>
      </w:pPr>
      <w:r>
        <w:t xml:space="preserve">8. Conclusion</w:t>
      </w:r>
    </w:p>
    <w:p>
      <w:pPr>
        <w:pStyle w:val="FirstParagraph"/>
      </w:pPr>
      <w:r>
        <w:t xml:space="preserve">This Master Thesis on Electrical Engineering in Spain’s Valencia region underscores the critical role of innovation and sustainability in shaping the future of energy systems. By combining technical expertise with a deep understanding of local challenges, Electrical Engineers can drive transformative change in Valencia and beyond. The findings highlight the need for continued investment in education, infrastructure, and cross-sector collaboration to ensure that Valencia remains a global leader in electrical engineering excellence.</w:t>
      </w:r>
    </w:p>
    <w:bookmarkEnd w:id="28"/>
    <w:bookmarkStart w:id="29" w:name="references"/>
    <w:p>
      <w:pPr>
        <w:pStyle w:val="Heading2"/>
      </w:pPr>
      <w:r>
        <w:t xml:space="preserve">References</w:t>
      </w:r>
    </w:p>
    <w:p>
      <w:pPr>
        <w:numPr>
          <w:ilvl w:val="0"/>
          <w:numId w:val="1005"/>
        </w:numPr>
        <w:pStyle w:val="Compact"/>
      </w:pPr>
      <w:r>
        <w:t xml:space="preserve">Government of Valencia. (2023). "Energy Strategy for Sustainable Development." Retrieved from [URL].</w:t>
      </w:r>
    </w:p>
    <w:p>
      <w:pPr>
        <w:numPr>
          <w:ilvl w:val="0"/>
          <w:numId w:val="1005"/>
        </w:numPr>
        <w:pStyle w:val="Compact"/>
      </w:pPr>
      <w:r>
        <w:t xml:space="preserve">IDAE. (2023). "Renewable Energy in Spain: Progress Report." Retrieved from [URL].</w:t>
      </w:r>
    </w:p>
    <w:p>
      <w:pPr>
        <w:numPr>
          <w:ilvl w:val="0"/>
          <w:numId w:val="1005"/>
        </w:numPr>
        <w:pStyle w:val="Compact"/>
      </w:pPr>
      <w:r>
        <w:t xml:space="preserve">University of Valencia. (n.d.). "Electrical Engineering Programs." Retrieved from [URL].</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 Spain Valencia</dc:title>
  <dc:creator/>
  <dc:language>en</dc:language>
  <cp:keywords/>
  <dcterms:created xsi:type="dcterms:W3CDTF">2026-07-13T07:01:28Z</dcterms:created>
  <dcterms:modified xsi:type="dcterms:W3CDTF">2026-07-13T07:01:28Z</dcterms:modified>
</cp:coreProperties>
</file>

<file path=docProps/custom.xml><?xml version="1.0" encoding="utf-8"?>
<Properties xmlns="http://schemas.openxmlformats.org/officeDocument/2006/custom-properties" xmlns:vt="http://schemas.openxmlformats.org/officeDocument/2006/docPropsVTypes"/>
</file>