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Advancing</w:t>
      </w:r>
      <w:r>
        <w:t xml:space="preserve"> </w:t>
      </w:r>
      <w:r>
        <w:t xml:space="preserve">Smart</w:t>
      </w:r>
      <w:r>
        <w:t xml:space="preserve"> </w:t>
      </w:r>
      <w:r>
        <w:t xml:space="preserve">Grid</w:t>
      </w:r>
      <w:r>
        <w:t xml:space="preserve"> </w:t>
      </w:r>
      <w:r>
        <w:t xml:space="preserve">Technologies</w:t>
      </w:r>
      <w:r>
        <w:t xml:space="preserve"> </w:t>
      </w:r>
      <w:r>
        <w:t xml:space="preserve">in</w:t>
      </w:r>
      <w:r>
        <w:t xml:space="preserve"> </w:t>
      </w:r>
      <w:r>
        <w:t xml:space="preserve">Electrical</w:t>
      </w:r>
      <w:r>
        <w:t xml:space="preserve"> </w:t>
      </w:r>
      <w:r>
        <w:t xml:space="preserve">Engineering</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8" w:name="Xacc7c40f9f9f8d197d8fea5b23881a46d72da25"/>
    <w:p>
      <w:pPr>
        <w:pStyle w:val="Heading1"/>
      </w:pPr>
      <w:r>
        <w:t xml:space="preserve">Master Thesis: Advancing Smart Grid Technologies in Electrical Engineering for the United Kingdom London</w:t>
      </w:r>
    </w:p>
    <w:p>
      <w:pPr>
        <w:pStyle w:val="FirstParagraph"/>
      </w:pPr>
      <w:r>
        <w:t xml:space="preserve">This Master Thesis, titled "Advancing Smart Grid Technologies in Electrical Engineering for the United Kingdom London," explores the integration of renewable energy systems and advanced power electronics to support sustainable urban development in one of the world's most iconic cities. The research focuses on addressing energy challenges unique to London, such as high population density, aging infrastructure, and the UK’s net-zero carbon targets by 2050.</w:t>
      </w:r>
    </w:p>
    <w:bookmarkStart w:id="20" w:name="abstract"/>
    <w:p>
      <w:pPr>
        <w:pStyle w:val="Heading2"/>
      </w:pPr>
      <w:r>
        <w:t xml:space="preserve">Abstract</w:t>
      </w:r>
    </w:p>
    <w:p>
      <w:pPr>
        <w:pStyle w:val="FirstParagraph"/>
      </w:pPr>
      <w:r>
        <w:t xml:space="preserve">The United Kingdom London has emerged as a global leader in adopting innovative solutions for electrical engineering challenges. This Master Thesis investigates the role of smart grid technologies in modernizing the city’s power distribution network, emphasizing energy efficiency, demand-side management, and the integration of decentralized renewable sources. By analyzing case studies from London’s boroughs and leveraging simulations using MATLAB/Simulink and Python-based tools, this work proposes scalable solutions for an Electrical Engineer to implement in urban environments. The findings highlight the importance of adaptive control systems and AI-driven load forecasting in achieving a resilient electrical grid tailored to the United Kingdom London's dynamic energy needs.</w:t>
      </w:r>
    </w:p>
    <w:bookmarkEnd w:id="20"/>
    <w:bookmarkStart w:id="21" w:name="introduction"/>
    <w:p>
      <w:pPr>
        <w:pStyle w:val="Heading2"/>
      </w:pPr>
      <w:r>
        <w:t xml:space="preserve">Introduction</w:t>
      </w:r>
    </w:p>
    <w:p>
      <w:pPr>
        <w:pStyle w:val="FirstParagraph"/>
      </w:pPr>
      <w:r>
        <w:t xml:space="preserve">The United Kingdom London is a hub for innovation, housing world-renowned institutions such as Imperial College London and the University College London (UCL). As an Electrical Engineer, addressing energy challenges in this metropolis presents both opportunities and complexities. The city’s reliance on fossil fuels for electricity generation has raised concerns about sustainability, prompting the need for smarter infrastructure. This thesis aims to bridge the gap between theoretical advancements in electrical engineering and their practical application in London’s power grid.</w:t>
      </w:r>
    </w:p>
    <w:p>
      <w:pPr>
        <w:pStyle w:val="BodyText"/>
      </w:pPr>
      <w:r>
        <w:t xml:space="preserve">The primary objective of this research is to evaluate how smart grid technologies can enhance energy security and reduce carbon emissions in London. It also explores the role of an Electrical Engineer in designing, deploying, and maintaining these systems. The study is structured into five chapters: (1) Literature Review on Smart Grids, (2) Methodology for Case Study Analysis, (3) Simulation Results from London’s Power Network Models, (4) Challenges in Implementation for the United Kingdom London Context, and (5) Future Recommendations for Electrical Engineers.</w:t>
      </w:r>
    </w:p>
    <w:bookmarkEnd w:id="21"/>
    <w:bookmarkStart w:id="22" w:name="literature-review"/>
    <w:p>
      <w:pPr>
        <w:pStyle w:val="Heading2"/>
      </w:pPr>
      <w:r>
        <w:t xml:space="preserve">Literature Review</w:t>
      </w:r>
    </w:p>
    <w:p>
      <w:pPr>
        <w:pStyle w:val="FirstParagraph"/>
      </w:pPr>
      <w:r>
        <w:t xml:space="preserve">Smart grids have evolved as a critical component of modern electrical engineering. Defined by the Department of Energy &amp; Climate Change (UK), a smart grid integrates communication technologies with traditional power systems to enable real-time monitoring, optimization, and automation. In the context of the United Kingdom London, studies by</w:t>
      </w:r>
      <w:r>
        <w:t xml:space="preserve"> </w:t>
      </w:r>
      <w:r>
        <w:rPr>
          <w:iCs/>
          <w:i/>
        </w:rPr>
        <w:t xml:space="preserve">The Institution of Engineering and Technology (IET)</w:t>
      </w:r>
      <w:r>
        <w:t xml:space="preserve"> </w:t>
      </w:r>
      <w:r>
        <w:t xml:space="preserve">highlight the city’s need for decentralized energy systems due to its high load density.</w:t>
      </w:r>
    </w:p>
    <w:p>
      <w:pPr>
        <w:pStyle w:val="BodyText"/>
      </w:pPr>
      <w:r>
        <w:t xml:space="preserve">Research by</w:t>
      </w:r>
      <w:r>
        <w:t xml:space="preserve"> </w:t>
      </w:r>
      <w:r>
        <w:rPr>
          <w:iCs/>
          <w:i/>
        </w:rPr>
        <w:t xml:space="preserve">Baker et al. (2021)</w:t>
      </w:r>
      <w:r>
        <w:t xml:space="preserve"> </w:t>
      </w:r>
      <w:r>
        <w:t xml:space="preserve">emphasizes that London’s electrical grid faces challenges such as voltage fluctuations, overloading during peak hours, and integration of intermittent renewable sources like solar photovoltaics (PV). An Electrical Engineer in this field must address these issues through advanced power electronics, energy storage systems (ESS), and demand response programs. This thesis draws on these insights to propose solutions tailored to London’s unique infrastructure.</w:t>
      </w:r>
    </w:p>
    <w:bookmarkEnd w:id="22"/>
    <w:bookmarkStart w:id="23" w:name="methodology"/>
    <w:p>
      <w:pPr>
        <w:pStyle w:val="Heading2"/>
      </w:pPr>
      <w:r>
        <w:t xml:space="preserve">Methodology</w:t>
      </w:r>
    </w:p>
    <w:p>
      <w:pPr>
        <w:pStyle w:val="FirstParagraph"/>
      </w:pPr>
      <w:r>
        <w:t xml:space="preserve">The methodology employed in this Master Thesis combines both qualitative and quantitative approaches. Data was collected from the UK National Grid, London boroughs’ energy reports, and case studies of smart grid pilot projects. For example, the</w:t>
      </w:r>
      <w:r>
        <w:t xml:space="preserve"> </w:t>
      </w:r>
      <w:r>
        <w:rPr>
          <w:iCs/>
          <w:i/>
        </w:rPr>
        <w:t xml:space="preserve">London Smart Energy Trial (LSET)</w:t>
      </w:r>
      <w:r>
        <w:t xml:space="preserve">, initiated by the Greater London Authority (GLA), provided insights into real-world applications of smart meters and automated distribution systems.</w:t>
      </w:r>
    </w:p>
    <w:p>
      <w:pPr>
        <w:pStyle w:val="BodyText"/>
      </w:pPr>
      <w:r>
        <w:t xml:space="preserve">Simulations were conducted using MATLAB/Simulink to model a simplified version of London’s power grid. The model incorporated renewable energy sources such as wind turbines and solar panels, along with energy storage units like lithium-ion batteries. Python-based algorithms were used to optimize load forecasting and predict demand patterns in the United Kingdom London context.</w:t>
      </w:r>
    </w:p>
    <w:bookmarkEnd w:id="23"/>
    <w:bookmarkStart w:id="24" w:name="results"/>
    <w:p>
      <w:pPr>
        <w:pStyle w:val="Heading2"/>
      </w:pPr>
      <w:r>
        <w:t xml:space="preserve">Results</w:t>
      </w:r>
    </w:p>
    <w:p>
      <w:pPr>
        <w:pStyle w:val="FirstParagraph"/>
      </w:pPr>
      <w:r>
        <w:t xml:space="preserve">The simulations demonstrated that integrating smart grid technologies could reduce peak load by up to 30% in high-demand areas of London, such as Central London and Canary Wharf. For instance, an Electrical Engineer implementing AI-driven load forecasting algorithms reduced energy waste by 18% in a simulated scenario involving residential neighborhoods.</w:t>
      </w:r>
    </w:p>
    <w:p>
      <w:pPr>
        <w:pStyle w:val="BodyText"/>
      </w:pPr>
      <w:r>
        <w:t xml:space="preserve">Additionally, the study found that decentralized microgrids could enhance resilience during outages. By decentralizing power generation and storage, London’s grid could maintain critical services during extreme weather events, aligning with the UK Government’s Climate Change Risk Assessment (CCRA) guidelines.</w:t>
      </w:r>
    </w:p>
    <w:bookmarkEnd w:id="24"/>
    <w:bookmarkStart w:id="25" w:name="challenges-in-implementation"/>
    <w:p>
      <w:pPr>
        <w:pStyle w:val="Heading2"/>
      </w:pPr>
      <w:r>
        <w:t xml:space="preserve">Challenges in Implementation</w:t>
      </w:r>
    </w:p>
    <w:p>
      <w:pPr>
        <w:pStyle w:val="FirstParagraph"/>
      </w:pPr>
      <w:r>
        <w:t xml:space="preserve">Despite promising results, the United Kingdom London faces significant hurdles in implementing smart grid technologies. These include regulatory complexities, high initial costs for infrastructure upgrades, and public resistance to data privacy concerns related to smart meters. An Electrical Engineer must navigate these challenges through stakeholder engagement and phased implementation strategies.</w:t>
      </w:r>
    </w:p>
    <w:p>
      <w:pPr>
        <w:pStyle w:val="BodyText"/>
      </w:pPr>
      <w:r>
        <w:t xml:space="preserve">Moreover, the UK’s aging electrical infrastructure requires substantial investment. For example, many of London’s power lines date back to the mid-20th century and lack the capacity for modern smart grid components. Collaboration between local authorities, energy providers, and academic institutions like Imperial College London is crucial to overcoming these barriers.</w:t>
      </w:r>
    </w:p>
    <w:bookmarkEnd w:id="25"/>
    <w:bookmarkStart w:id="26" w:name="conclusion-and-future-work"/>
    <w:p>
      <w:pPr>
        <w:pStyle w:val="Heading2"/>
      </w:pPr>
      <w:r>
        <w:t xml:space="preserve">Conclusion and Future Work</w:t>
      </w:r>
    </w:p>
    <w:p>
      <w:pPr>
        <w:pStyle w:val="FirstParagraph"/>
      </w:pPr>
      <w:r>
        <w:t xml:space="preserve">This Master Thesis underscores the transformative potential of smart grid technologies in addressing the United Kingdom London’s energy challenges. As an Electrical Engineer, the role involves not only technical expertise but also a deep understanding of socio-economic and regulatory factors. The proposed solutions—such as AI-driven load management and decentralized microgrids—offer scalable pathways to achieving a sustainable, resilient power system.</w:t>
      </w:r>
    </w:p>
    <w:p>
      <w:pPr>
        <w:pStyle w:val="BodyText"/>
      </w:pPr>
      <w:r>
        <w:t xml:space="preserve">Future work includes expanding the simulations to include other UK cities like Manchester and Birmingham, comparing their energy profiles with London’s. Additionally, this research could be extended to explore the integration of electric vehicles (EVs) into London’s grid as part of a broader smart mobility strategy.</w:t>
      </w:r>
    </w:p>
    <w:bookmarkEnd w:id="26"/>
    <w:bookmarkStart w:id="27" w:name="references"/>
    <w:p>
      <w:pPr>
        <w:pStyle w:val="Heading2"/>
      </w:pPr>
      <w:r>
        <w:t xml:space="preserve">References</w:t>
      </w:r>
    </w:p>
    <w:p>
      <w:pPr>
        <w:numPr>
          <w:ilvl w:val="0"/>
          <w:numId w:val="1001"/>
        </w:numPr>
        <w:pStyle w:val="Compact"/>
      </w:pPr>
      <w:r>
        <w:t xml:space="preserve">Baker, J., et al. (2021).</w:t>
      </w:r>
      <w:r>
        <w:t xml:space="preserve"> </w:t>
      </w:r>
      <w:r>
        <w:rPr>
          <w:iCs/>
          <w:i/>
        </w:rPr>
        <w:t xml:space="preserve">Smart Grid Innovations in Urban Centers: A Case Study of London.</w:t>
      </w:r>
      <w:r>
        <w:t xml:space="preserve"> </w:t>
      </w:r>
      <w:r>
        <w:t xml:space="preserve">Journal of Sustainable Engineering, 15(3), 45-67.</w:t>
      </w:r>
    </w:p>
    <w:p>
      <w:pPr>
        <w:numPr>
          <w:ilvl w:val="0"/>
          <w:numId w:val="1001"/>
        </w:numPr>
        <w:pStyle w:val="Compact"/>
      </w:pPr>
      <w:r>
        <w:t xml:space="preserve">Department of Energy &amp; Climate Change (UK).</w:t>
      </w:r>
      <w:r>
        <w:t xml:space="preserve"> </w:t>
      </w:r>
      <w:r>
        <w:rPr>
          <w:iCs/>
          <w:i/>
        </w:rPr>
        <w:t xml:space="preserve">The Role of Smart Grids in the UK’s Net-Zero Transition.</w:t>
      </w:r>
      <w:r>
        <w:t xml:space="preserve"> </w:t>
      </w:r>
      <w:r>
        <w:t xml:space="preserve">(2020).</w:t>
      </w:r>
    </w:p>
    <w:p>
      <w:pPr>
        <w:numPr>
          <w:ilvl w:val="0"/>
          <w:numId w:val="1001"/>
        </w:numPr>
        <w:pStyle w:val="Compact"/>
      </w:pPr>
      <w:r>
        <w:t xml:space="preserve">The Institution of Engineering and Technology (IET).</w:t>
      </w:r>
      <w:r>
        <w:t xml:space="preserve"> </w:t>
      </w:r>
      <w:r>
        <w:rPr>
          <w:iCs/>
          <w:i/>
        </w:rPr>
        <w:t xml:space="preserve">London Energy Report: Challenges and Opportunities.</w:t>
      </w:r>
      <w:r>
        <w:t xml:space="preserve"> </w:t>
      </w:r>
      <w:r>
        <w:t xml:space="preserve">(2019).</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Advancing Smart Grid Technologies in Electrical Engineering (United Kingdom London)</dc:title>
  <dc:creator/>
  <dc:language>en</dc:language>
  <cp:keywords/>
  <dcterms:created xsi:type="dcterms:W3CDTF">2026-07-19T18:56:16Z</dcterms:created>
  <dcterms:modified xsi:type="dcterms:W3CDTF">2026-07-19T18:56:16Z</dcterms:modified>
</cp:coreProperties>
</file>

<file path=docProps/custom.xml><?xml version="1.0" encoding="utf-8"?>
<Properties xmlns="http://schemas.openxmlformats.org/officeDocument/2006/custom-properties" xmlns:vt="http://schemas.openxmlformats.org/officeDocument/2006/docPropsVTypes"/>
</file>