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China's</w:t>
      </w:r>
      <w:r>
        <w:t xml:space="preserve"> </w:t>
      </w:r>
      <w:r>
        <w:t xml:space="preserve">Beijing</w:t>
      </w:r>
    </w:p>
    <w:p>
      <w:pPr>
        <w:pStyle w:val="FirstParagraph"/>
      </w:pPr>
      <w:r>
        <w:t xml:space="preserve">```html</w:t>
      </w:r>
    </w:p>
    <w:bookmarkStart w:id="30" w:name="X86161d0eacd3db3b559590c553f79344c8cdcf9"/>
    <w:p>
      <w:pPr>
        <w:pStyle w:val="Heading1"/>
      </w:pPr>
      <w:r>
        <w:t xml:space="preserve">Master Thesis: The Role of Electricians in the Development of Electrical Infrastructure in China, Beijing</w:t>
      </w:r>
    </w:p>
    <w:bookmarkStart w:id="20" w:name="abstract"/>
    <w:p>
      <w:pPr>
        <w:pStyle w:val="Heading2"/>
      </w:pPr>
      <w:r>
        <w:t xml:space="preserve">Abstract</w:t>
      </w:r>
    </w:p>
    <w:p>
      <w:pPr>
        <w:pStyle w:val="FirstParagraph"/>
      </w:pPr>
      <w:r>
        <w:t xml:space="preserve">This Master Thesis explores the critical role played by electricians in the modernization and development of electrical infrastructure within China's capital city, Beijing. As a rapidly urbanizing metropolis with a growing demand for reliable power systems, Beijing presents unique challenges and opportunities for electricians. This study examines the technical expertise required to meet these demands, the regulatory framework governing electrical work in China, and the socio-economic impact of skilled electricians on urban development in Beijing.</w:t>
      </w:r>
    </w:p>
    <w:bookmarkEnd w:id="20"/>
    <w:bookmarkStart w:id="21" w:name="introduction"/>
    <w:p>
      <w:pPr>
        <w:pStyle w:val="Heading2"/>
      </w:pPr>
      <w:r>
        <w:t xml:space="preserve">1. Introduction</w:t>
      </w:r>
    </w:p>
    <w:p>
      <w:pPr>
        <w:pStyle w:val="FirstParagraph"/>
      </w:pPr>
      <w:r>
        <w:t xml:space="preserve">Beijing, as the political and economic heart of China, has experienced unprecedented growth over the past few decades. This growth has necessitated a robust and efficient electrical infrastructure to support its population, industries, and technological advancements. Central to this infrastructure are electricians—professionals who design, install, maintain, and repair electrical systems. This Master Thesis investigates the evolving role of electricians in Beijing's context, highlighting their significance in addressing challenges such as urbanization pressures, energy demand fluctuations, and the integration of renewable energy sources.</w:t>
      </w:r>
    </w:p>
    <w:bookmarkEnd w:id="21"/>
    <w:bookmarkStart w:id="22" w:name="background-electricians-in-china"/>
    <w:p>
      <w:pPr>
        <w:pStyle w:val="Heading2"/>
      </w:pPr>
      <w:r>
        <w:t xml:space="preserve">2. Background: Electricians in China</w:t>
      </w:r>
    </w:p>
    <w:p>
      <w:pPr>
        <w:pStyle w:val="FirstParagraph"/>
      </w:pPr>
      <w:r>
        <w:t xml:space="preserve">In China, electricians are regulated by national standards and trained through technical schools or vocational programs under the Ministry of Human Resources and Social Security. The profession is vital for ensuring the safety and functionality of electrical systems, from residential buildings to large-scale industrial projects. Beijing, with its status as a major hub for technology and innovation, has become a testing ground for advanced electrical systems, including smart grids and high-voltage transmission networks. Electricians in this city must be adept at working with cutting-edge technologies while adhering to stringent national safety codes.</w:t>
      </w:r>
    </w:p>
    <w:bookmarkEnd w:id="22"/>
    <w:bookmarkStart w:id="23" w:name="X96ed416a53686fcaefd488dff83e3d225f990c0"/>
    <w:p>
      <w:pPr>
        <w:pStyle w:val="Heading2"/>
      </w:pPr>
      <w:r>
        <w:t xml:space="preserve">3. Current State of the Electrical Industry in Beijing</w:t>
      </w:r>
    </w:p>
    <w:p>
      <w:pPr>
        <w:pStyle w:val="FirstParagraph"/>
      </w:pPr>
      <w:r>
        <w:t xml:space="preserve">Beijing's electrical industry is characterized by its complexity and scale. The city hosts a mix of traditional and modern infrastructure, requiring electricians to handle tasks ranging from repairing aging power lines to installing state-of-the-art energy-efficient systems. The government has prioritized green initiatives, such as promoting solar energy and reducing carbon emissions, which has increased the demand for electricians skilled in renewable energy integration. Additionally, Beijing's role as a host city for major international events (e.g., the 2008 Olympics) has driven investments in resilient and redundant electrical systems to ensure uninterrupted power supply.</w:t>
      </w:r>
    </w:p>
    <w:bookmarkEnd w:id="23"/>
    <w:bookmarkStart w:id="24" w:name="Xa30b249fb357ee59795fc479f1ddfd2f25da5d5"/>
    <w:p>
      <w:pPr>
        <w:pStyle w:val="Heading2"/>
      </w:pPr>
      <w:r>
        <w:t xml:space="preserve">4. Challenges Faced by Electricians in Beijing</w:t>
      </w:r>
    </w:p>
    <w:p>
      <w:pPr>
        <w:pStyle w:val="FirstParagraph"/>
      </w:pPr>
      <w:r>
        <w:t xml:space="preserve">Electricians in Beijing encounter several challenges, including:</w:t>
      </w:r>
    </w:p>
    <w:p>
      <w:pPr>
        <w:numPr>
          <w:ilvl w:val="0"/>
          <w:numId w:val="1001"/>
        </w:numPr>
        <w:pStyle w:val="Compact"/>
      </w:pPr>
      <w:r>
        <w:rPr>
          <w:bCs/>
          <w:b/>
        </w:rPr>
        <w:t xml:space="preserve">Demand-Supply Mismatch:</w:t>
      </w:r>
      <w:r>
        <w:t xml:space="preserve"> </w:t>
      </w:r>
      <w:r>
        <w:t xml:space="preserve">Rapid urbanization has outpaced the training of skilled electricians, leading to a shortage of qualified professionals.</w:t>
      </w:r>
    </w:p>
    <w:p>
      <w:pPr>
        <w:numPr>
          <w:ilvl w:val="0"/>
          <w:numId w:val="1001"/>
        </w:numPr>
        <w:pStyle w:val="Compact"/>
      </w:pPr>
      <w:r>
        <w:rPr>
          <w:bCs/>
          <w:b/>
        </w:rPr>
        <w:t xml:space="preserve">Technological Advancements:</w:t>
      </w:r>
      <w:r>
        <w:t xml:space="preserve"> </w:t>
      </w:r>
      <w:r>
        <w:t xml:space="preserve">The adoption of smart grid technologies and IoT-enabled electrical systems requires continuous upskilling.</w:t>
      </w:r>
    </w:p>
    <w:p>
      <w:pPr>
        <w:numPr>
          <w:ilvl w:val="0"/>
          <w:numId w:val="1001"/>
        </w:numPr>
        <w:pStyle w:val="Compact"/>
      </w:pPr>
      <w:r>
        <w:rPr>
          <w:bCs/>
          <w:b/>
        </w:rPr>
        <w:t xml:space="preserve">Safety Standards:</w:t>
      </w:r>
      <w:r>
        <w:t xml:space="preserve"> </w:t>
      </w:r>
      <w:r>
        <w:t xml:space="preserve">Compliance with China's strict electrical safety regulations (e.g., GB standards) demands precision and adherence to protocols.</w:t>
      </w:r>
    </w:p>
    <w:p>
      <w:pPr>
        <w:numPr>
          <w:ilvl w:val="0"/>
          <w:numId w:val="1001"/>
        </w:numPr>
        <w:pStyle w:val="Compact"/>
      </w:pPr>
      <w:r>
        <w:rPr>
          <w:bCs/>
          <w:b/>
        </w:rPr>
        <w:t xml:space="preserve">Cultural and Language Barriers:</w:t>
      </w:r>
      <w:r>
        <w:t xml:space="preserve"> </w:t>
      </w:r>
      <w:r>
        <w:t xml:space="preserve">International projects in Beijing may require electricians to collaborate with non-Chinese teams, necessitating cross-cultural communication skills.</w:t>
      </w:r>
    </w:p>
    <w:bookmarkEnd w:id="24"/>
    <w:bookmarkStart w:id="25" w:name="Xa5489b2d809d2fe46c762c3cdf70998f34969d8"/>
    <w:p>
      <w:pPr>
        <w:pStyle w:val="Heading2"/>
      </w:pPr>
      <w:r>
        <w:t xml:space="preserve">5. Opportunities for Electricians in Beijing</w:t>
      </w:r>
    </w:p>
    <w:p>
      <w:pPr>
        <w:pStyle w:val="FirstParagraph"/>
      </w:pPr>
      <w:r>
        <w:t xml:space="preserve">Despite the challenges, the electrical industry in Beijing offers numerous opportunities for electricians:</w:t>
      </w:r>
    </w:p>
    <w:p>
      <w:pPr>
        <w:numPr>
          <w:ilvl w:val="0"/>
          <w:numId w:val="1002"/>
        </w:numPr>
        <w:pStyle w:val="Compact"/>
      </w:pPr>
      <w:r>
        <w:rPr>
          <w:bCs/>
          <w:b/>
        </w:rPr>
        <w:t xml:space="preserve">Growth in Renewable Energy:</w:t>
      </w:r>
      <w:r>
        <w:t xml:space="preserve"> </w:t>
      </w:r>
      <w:r>
        <w:t xml:space="preserve">The expansion of solar farms and wind energy projects creates jobs for electricians specializing in sustainable systems.</w:t>
      </w:r>
    </w:p>
    <w:p>
      <w:pPr>
        <w:numPr>
          <w:ilvl w:val="0"/>
          <w:numId w:val="1002"/>
        </w:numPr>
        <w:pStyle w:val="Compact"/>
      </w:pPr>
      <w:r>
        <w:rPr>
          <w:bCs/>
          <w:b/>
        </w:rPr>
        <w:t xml:space="preserve">Innovation Hubs:</w:t>
      </w:r>
      <w:r>
        <w:t xml:space="preserve"> </w:t>
      </w:r>
      <w:r>
        <w:t xml:space="preserve">Beijing's tech sector, including companies like Xiaomi and Baidu, drives demand for electricians involved in R&amp;D for new power technologies.</w:t>
      </w:r>
    </w:p>
    <w:p>
      <w:pPr>
        <w:numPr>
          <w:ilvl w:val="0"/>
          <w:numId w:val="1002"/>
        </w:numPr>
        <w:pStyle w:val="Compact"/>
      </w:pPr>
      <w:r>
        <w:rPr>
          <w:bCs/>
          <w:b/>
        </w:rPr>
        <w:t xml:space="preserve">Government Incentives:</w:t>
      </w:r>
      <w:r>
        <w:t xml:space="preserve"> </w:t>
      </w:r>
      <w:r>
        <w:t xml:space="preserve">Policies supporting infrastructure development (e.g., the "Beijing Plan for a Smart City") provide funding for training programs and equipment upgrades.</w:t>
      </w:r>
    </w:p>
    <w:bookmarkEnd w:id="25"/>
    <w:bookmarkStart w:id="26" w:name="X00474ea01995332aae57fe5b4f75684bdba96fc"/>
    <w:p>
      <w:pPr>
        <w:pStyle w:val="Heading2"/>
      </w:pPr>
      <w:r>
        <w:t xml:space="preserve">6. Case Study: Electricians in Beijing's Urban Renewal Projects</w:t>
      </w:r>
    </w:p>
    <w:p>
      <w:pPr>
        <w:pStyle w:val="FirstParagraph"/>
      </w:pPr>
      <w:r>
        <w:t xml:space="preserve">A notable example is the transformation of Beijing's old industrial districts into modern residential and commercial areas. Electricians have been instrumental in upgrading outdated electrical grids, ensuring compliance with new safety standards, and integrating smart meters to monitor energy usage. This case study highlights the adaptability of electricians in balancing historical preservation with technological progress.</w:t>
      </w:r>
    </w:p>
    <w:bookmarkEnd w:id="26"/>
    <w:bookmarkStart w:id="27" w:name="Xcd6036cdbfac94f63721914958f4b05cc731d43"/>
    <w:p>
      <w:pPr>
        <w:pStyle w:val="Heading2"/>
      </w:pPr>
      <w:r>
        <w:t xml:space="preserve">7. Future Prospects for Electricians in Beijing</w:t>
      </w:r>
    </w:p>
    <w:p>
      <w:pPr>
        <w:pStyle w:val="FirstParagraph"/>
      </w:pPr>
      <w:r>
        <w:t xml:space="preserve">The future of electricians in Beijing hinges on their ability to adapt to emerging trends such as artificial intelligence (AI) and automation in electrical systems. As the city continues to invest in smart infrastructure, electricians will need to develop expertise in data analytics, cybersecurity, and predictive maintenance. Furthermore, collaboration with academia and industry stakeholders will be crucial for fostering innovation and ensuring a skilled workforce.</w:t>
      </w:r>
    </w:p>
    <w:bookmarkEnd w:id="27"/>
    <w:bookmarkStart w:id="28" w:name="conclusion"/>
    <w:p>
      <w:pPr>
        <w:pStyle w:val="Heading2"/>
      </w:pPr>
      <w:r>
        <w:t xml:space="preserve">8. Conclusion</w:t>
      </w:r>
    </w:p>
    <w:p>
      <w:pPr>
        <w:pStyle w:val="FirstParagraph"/>
      </w:pPr>
      <w:r>
        <w:t xml:space="preserve">This Master Thesis underscores the indispensable role of electricians in shaping Beijing's electrical infrastructure. Their technical skills, adaptability, and commitment to safety are vital for sustaining China's economic growth and meeting its environmental goals. As Beijing evolves into a global leader in smart cities and renewable energy, the profession of an electrician will remain central to its success.</w:t>
      </w:r>
    </w:p>
    <w:bookmarkEnd w:id="28"/>
    <w:bookmarkStart w:id="29" w:name="references"/>
    <w:p>
      <w:pPr>
        <w:pStyle w:val="Heading2"/>
      </w:pPr>
      <w:r>
        <w:t xml:space="preserve">References</w:t>
      </w:r>
    </w:p>
    <w:p>
      <w:pPr>
        <w:pStyle w:val="FirstParagraph"/>
      </w:pPr>
      <w:r>
        <w:rPr>
          <w:iCs/>
          <w:i/>
        </w:rPr>
        <w:t xml:space="preserve">1. Ministry of Human Resources and Social Security, People's Republic of China: Standards for Electrical Workers (2023).</w:t>
      </w:r>
      <w:r>
        <w:br/>
      </w:r>
      <w:r>
        <w:rPr>
          <w:iCs/>
          <w:i/>
        </w:rPr>
        <w:t xml:space="preserve">2. Beijing Municipal Commission of Development and Reform: Smart City Development Plan (2025).</w:t>
      </w:r>
      <w:r>
        <w:br/>
      </w:r>
      <w:r>
        <w:rPr>
          <w:iCs/>
          <w:i/>
        </w:rPr>
        <w:t xml:space="preserve">3. International Energy Agency (IEA): Renewable Energy Trends in China, 2018–2030.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China's Beijing</dc:title>
  <dc:creator/>
  <dc:language>en</dc:language>
  <cp:keywords/>
  <dcterms:created xsi:type="dcterms:W3CDTF">2026-07-19T02:01:49Z</dcterms:created>
  <dcterms:modified xsi:type="dcterms:W3CDTF">2026-07-19T02:01:49Z</dcterms:modified>
</cp:coreProperties>
</file>

<file path=docProps/custom.xml><?xml version="1.0" encoding="utf-8"?>
<Properties xmlns="http://schemas.openxmlformats.org/officeDocument/2006/custom-properties" xmlns:vt="http://schemas.openxmlformats.org/officeDocument/2006/docPropsVTypes"/>
</file>