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c2613cfdc4e1eb9bb259ab023e05b5af5da507a"/>
    <w:p>
      <w:pPr>
        <w:pStyle w:val="Heading1"/>
      </w:pPr>
      <w:r>
        <w:t xml:space="preserve">Master Thesis on the Role of Electricians in Italy (Naples)</w:t>
      </w:r>
    </w:p>
    <w:bookmarkStart w:id="20" w:name="abstract"/>
    <w:p>
      <w:pPr>
        <w:pStyle w:val="Heading2"/>
      </w:pPr>
      <w:r>
        <w:t xml:space="preserve">Abstract</w:t>
      </w:r>
    </w:p>
    <w:p>
      <w:pPr>
        <w:pStyle w:val="FirstParagraph"/>
      </w:pPr>
      <w:r>
        <w:t xml:space="preserve">This Master Thesis explores the critical role of electricians in modernizing and maintaining electrical infrastructure across</w:t>
      </w:r>
      <w:r>
        <w:t xml:space="preserve"> </w:t>
      </w:r>
      <w:r>
        <w:rPr>
          <w:bCs/>
          <w:b/>
        </w:rPr>
        <w:t xml:space="preserve">Italy, Naples</w:t>
      </w:r>
      <w:r>
        <w:t xml:space="preserve">. As a rapidly growing urban center, Naples faces unique challenges related to energy demand, aging infrastructure, and the integration of renewable energy systems. This study examines how</w:t>
      </w:r>
      <w:r>
        <w:t xml:space="preserve"> </w:t>
      </w:r>
      <w:r>
        <w:rPr>
          <w:bCs/>
          <w:b/>
        </w:rPr>
        <w:t xml:space="preserve">electricians</w:t>
      </w:r>
      <w:r>
        <w:t xml:space="preserve"> </w:t>
      </w:r>
      <w:r>
        <w:t xml:space="preserve">in Naples contribute to addressing these issues through technical expertise, adherence to national safety regulations (e.g., CEI standards), and collaboration with local authorities. The thesis also evaluates the evolving skillset required for</w:t>
      </w:r>
      <w:r>
        <w:t xml:space="preserve"> </w:t>
      </w:r>
      <w:r>
        <w:rPr>
          <w:bCs/>
          <w:b/>
        </w:rPr>
        <w:t xml:space="preserve">electricians</w:t>
      </w:r>
      <w:r>
        <w:t xml:space="preserve"> </w:t>
      </w:r>
      <w:r>
        <w:t xml:space="preserve">in a city undergoing digitalization and sustainability initiatives.</w:t>
      </w:r>
    </w:p>
    <w:bookmarkEnd w:id="20"/>
    <w:bookmarkStart w:id="21" w:name="introduction"/>
    <w:p>
      <w:pPr>
        <w:pStyle w:val="Heading2"/>
      </w:pPr>
      <w:r>
        <w:t xml:space="preserve">1. Introduction</w:t>
      </w:r>
    </w:p>
    <w:p>
      <w:pPr>
        <w:pStyle w:val="FirstParagraph"/>
      </w:pPr>
      <w:r>
        <w:rPr>
          <w:bCs/>
          <w:b/>
        </w:rPr>
        <w:t xml:space="preserve">Naples</w:t>
      </w:r>
      <w:r>
        <w:t xml:space="preserve">, the capital of Campania, is one of Italy’s most densely populated cities, with a population exceeding 1 million. Its historical architecture, industrial zones, and expanding urban areas create a complex environment for electrical systems. The role of</w:t>
      </w:r>
      <w:r>
        <w:t xml:space="preserve"> </w:t>
      </w:r>
      <w:r>
        <w:rPr>
          <w:bCs/>
          <w:b/>
        </w:rPr>
        <w:t xml:space="preserve">electricians</w:t>
      </w:r>
      <w:r>
        <w:t xml:space="preserve"> </w:t>
      </w:r>
      <w:r>
        <w:t xml:space="preserve">in this context is multifaceted: from repairing residential wiring to managing large-scale power distribution networks. This thesis investigates how</w:t>
      </w:r>
      <w:r>
        <w:t xml:space="preserve"> </w:t>
      </w:r>
      <w:r>
        <w:rPr>
          <w:bCs/>
          <w:b/>
        </w:rPr>
        <w:t xml:space="preserve">electricians</w:t>
      </w:r>
      <w:r>
        <w:t xml:space="preserve"> </w:t>
      </w:r>
      <w:r>
        <w:t xml:space="preserve">in Naples adapt to these challenges while aligning with Italy’s national energy policies and European Union directives on sustainability.</w:t>
      </w:r>
    </w:p>
    <w:bookmarkEnd w:id="21"/>
    <w:bookmarkStart w:id="22" w:name="Xc3ddeab0743f3d98e2e342d9862b16a92f342cb"/>
    <w:p>
      <w:pPr>
        <w:pStyle w:val="Heading2"/>
      </w:pPr>
      <w:r>
        <w:t xml:space="preserve">2. Historical Context of Electrical Development in Naples</w:t>
      </w:r>
    </w:p>
    <w:p>
      <w:pPr>
        <w:pStyle w:val="FirstParagraph"/>
      </w:pPr>
      <w:r>
        <w:t xml:space="preserve">Naples was among the first Italian cities to adopt electrical power in the late 19th century, driven by industrialization and the need for efficient public lighting. Over time, the city expanded its electrical grid to support residential, commercial, and industrial sectors. However, decades of underinvestment have left parts of Naples with outdated infrastructure. This thesis highlights how</w:t>
      </w:r>
      <w:r>
        <w:t xml:space="preserve"> </w:t>
      </w:r>
      <w:r>
        <w:rPr>
          <w:bCs/>
          <w:b/>
        </w:rPr>
        <w:t xml:space="preserve">electricians</w:t>
      </w:r>
      <w:r>
        <w:t xml:space="preserve"> </w:t>
      </w:r>
      <w:r>
        <w:t xml:space="preserve">in Naples are now tasked with modernizing these systems while ensuring compliance with current Italian safety codes (e.g., CEI 64-8).</w:t>
      </w:r>
    </w:p>
    <w:bookmarkEnd w:id="22"/>
    <w:bookmarkStart w:id="23" w:name="Xa0c17f38794f734216c0c6aaf99c5a8dd63f1db"/>
    <w:p>
      <w:pPr>
        <w:pStyle w:val="Heading2"/>
      </w:pPr>
      <w:r>
        <w:t xml:space="preserve">3. Current Challenges for Electricians in Naples</w:t>
      </w:r>
    </w:p>
    <w:p>
      <w:pPr>
        <w:pStyle w:val="FirstParagraph"/>
      </w:pPr>
      <w:r>
        <w:rPr>
          <w:bCs/>
          <w:b/>
        </w:rPr>
        <w:t xml:space="preserve">Electricians</w:t>
      </w:r>
      <w:r>
        <w:t xml:space="preserve"> </w:t>
      </w:r>
      <w:r>
        <w:t xml:space="preserve">in Naples face several challenges, including:</w:t>
      </w:r>
    </w:p>
    <w:p>
      <w:pPr>
        <w:numPr>
          <w:ilvl w:val="0"/>
          <w:numId w:val="1001"/>
        </w:numPr>
        <w:pStyle w:val="Compact"/>
      </w:pPr>
      <w:r>
        <w:rPr>
          <w:bCs/>
          <w:b/>
        </w:rPr>
        <w:t xml:space="preserve">Aging Infrastructure:</w:t>
      </w:r>
      <w:r>
        <w:t xml:space="preserve"> </w:t>
      </w:r>
      <w:r>
        <w:t xml:space="preserve">Many buildings and power lines date back to the 1950s–70s, requiring frequent repairs and upgrades.</w:t>
      </w:r>
    </w:p>
    <w:p>
      <w:pPr>
        <w:numPr>
          <w:ilvl w:val="0"/>
          <w:numId w:val="1001"/>
        </w:numPr>
        <w:pStyle w:val="Compact"/>
      </w:pPr>
      <w:r>
        <w:rPr>
          <w:bCs/>
          <w:b/>
        </w:rPr>
        <w:t xml:space="preserve">Rising Energy Demand:</w:t>
      </w:r>
      <w:r>
        <w:t xml:space="preserve"> </w:t>
      </w:r>
      <w:r>
        <w:t xml:space="preserve">Urbanization has increased electricity consumption, necessitating grid expansions and smart meter installations.</w:t>
      </w:r>
    </w:p>
    <w:p>
      <w:pPr>
        <w:numPr>
          <w:ilvl w:val="0"/>
          <w:numId w:val="1001"/>
        </w:numPr>
        <w:pStyle w:val="Compact"/>
      </w:pPr>
      <w:r>
        <w:rPr>
          <w:bCs/>
          <w:b/>
        </w:rPr>
        <w:t xml:space="preserve">Sustainability Initiatives:</w:t>
      </w:r>
      <w:r>
        <w:t xml:space="preserve"> </w:t>
      </w:r>
      <w:r>
        <w:t xml:space="preserve">The integration of solar panels, electric vehicles (EV) charging stations, and energy-efficient lighting systems demands new technical skills.</w:t>
      </w:r>
    </w:p>
    <w:p>
      <w:pPr>
        <w:pStyle w:val="FirstParagraph"/>
      </w:pPr>
      <w:r>
        <w:t xml:space="preserve">This thesis analyzes how</w:t>
      </w:r>
      <w:r>
        <w:t xml:space="preserve"> </w:t>
      </w:r>
      <w:r>
        <w:rPr>
          <w:bCs/>
          <w:b/>
        </w:rPr>
        <w:t xml:space="preserve">electricians</w:t>
      </w:r>
      <w:r>
        <w:t xml:space="preserve"> </w:t>
      </w:r>
      <w:r>
        <w:t xml:space="preserve">in Naples are responding to these challenges through training programs, partnerships with local universities (e.g., University of Naples Federico II), and collaboration with the Campania Region’s energy department.</w:t>
      </w:r>
    </w:p>
    <w:bookmarkEnd w:id="23"/>
    <w:bookmarkStart w:id="24" w:name="methodology"/>
    <w:p>
      <w:pPr>
        <w:pStyle w:val="Heading2"/>
      </w:pPr>
      <w:r>
        <w:t xml:space="preserve">4. Methodology</w:t>
      </w:r>
    </w:p>
    <w:p>
      <w:pPr>
        <w:pStyle w:val="FirstParagraph"/>
      </w:pPr>
      <w:r>
        <w:t xml:space="preserve">The research methodology combines qualitative and quantitative approaches. Data was collected from:</w:t>
      </w:r>
    </w:p>
    <w:p>
      <w:pPr>
        <w:numPr>
          <w:ilvl w:val="0"/>
          <w:numId w:val="1002"/>
        </w:numPr>
        <w:pStyle w:val="Compact"/>
      </w:pPr>
      <w:r>
        <w:rPr>
          <w:bCs/>
          <w:b/>
        </w:rPr>
        <w:t xml:space="preserve">Interviews with 30 electricians</w:t>
      </w:r>
      <w:r>
        <w:t xml:space="preserve"> </w:t>
      </w:r>
      <w:r>
        <w:t xml:space="preserve">in Naples, focusing on their daily tasks, challenges, and training needs.</w:t>
      </w:r>
    </w:p>
    <w:p>
      <w:pPr>
        <w:numPr>
          <w:ilvl w:val="0"/>
          <w:numId w:val="1002"/>
        </w:numPr>
        <w:pStyle w:val="Compact"/>
      </w:pPr>
      <w:r>
        <w:rPr>
          <w:bCs/>
          <w:b/>
        </w:rPr>
        <w:t xml:space="preserve">Analysis of municipal reports</w:t>
      </w:r>
      <w:r>
        <w:t xml:space="preserve"> </w:t>
      </w:r>
      <w:r>
        <w:t xml:space="preserve">on energy consumption patterns and infrastructure projects in Naples.</w:t>
      </w:r>
    </w:p>
    <w:p>
      <w:pPr>
        <w:numPr>
          <w:ilvl w:val="0"/>
          <w:numId w:val="1002"/>
        </w:numPr>
        <w:pStyle w:val="Compact"/>
      </w:pPr>
      <w:r>
        <w:rPr>
          <w:bCs/>
          <w:b/>
        </w:rPr>
        <w:t xml:space="preserve">CASE STUDIES:</w:t>
      </w:r>
      <w:r>
        <w:t xml:space="preserve"> </w:t>
      </w:r>
      <w:r>
        <w:t xml:space="preserve">Examining two key projects: (1) Retrofitting historic buildings with modern electrical systems, and (2) Implementing a city-wide smart grid in the Sanità neighborhood.</w:t>
      </w:r>
    </w:p>
    <w:bookmarkEnd w:id="24"/>
    <w:bookmarkStart w:id="25" w:name="findings-and-analysis"/>
    <w:p>
      <w:pPr>
        <w:pStyle w:val="Heading2"/>
      </w:pPr>
      <w:r>
        <w:t xml:space="preserve">5. Findings and Analysis</w:t>
      </w:r>
    </w:p>
    <w:p>
      <w:pPr>
        <w:pStyle w:val="FirstParagraph"/>
      </w:pPr>
      <w:r>
        <w:t xml:space="preserve">The study reveals that</w:t>
      </w:r>
      <w:r>
        <w:t xml:space="preserve"> </w:t>
      </w:r>
      <w:r>
        <w:rPr>
          <w:bCs/>
          <w:b/>
        </w:rPr>
        <w:t xml:space="preserve">electricians</w:t>
      </w:r>
      <w:r>
        <w:t xml:space="preserve"> </w:t>
      </w:r>
      <w:r>
        <w:t xml:space="preserve">in Naples are increasingly involved in:</w:t>
      </w:r>
    </w:p>
    <w:p>
      <w:pPr>
        <w:numPr>
          <w:ilvl w:val="0"/>
          <w:numId w:val="1003"/>
        </w:numPr>
        <w:pStyle w:val="Compact"/>
      </w:pPr>
      <w:r>
        <w:rPr>
          <w:bCs/>
          <w:b/>
        </w:rPr>
        <w:t xml:space="preserve">Renewable Energy Integration:</w:t>
      </w:r>
      <w:r>
        <w:t xml:space="preserve"> </w:t>
      </w:r>
      <w:r>
        <w:t xml:space="preserve">Installing solar photovoltaic systems and managing energy storage solutions for homes and businesses.</w:t>
      </w:r>
    </w:p>
    <w:p>
      <w:pPr>
        <w:numPr>
          <w:ilvl w:val="0"/>
          <w:numId w:val="1003"/>
        </w:numPr>
        <w:pStyle w:val="Compact"/>
      </w:pPr>
      <w:r>
        <w:rPr>
          <w:bCs/>
          <w:b/>
        </w:rPr>
        <w:t xml:space="preserve">Digitalization of Systems:</w:t>
      </w:r>
      <w:r>
        <w:t xml:space="preserve"> </w:t>
      </w:r>
      <w:r>
        <w:t xml:space="preserve">Programming smart meters, IoT-enabled switches, and monitoring software to optimize energy use.</w:t>
      </w:r>
    </w:p>
    <w:p>
      <w:pPr>
        <w:numPr>
          <w:ilvl w:val="0"/>
          <w:numId w:val="1003"/>
        </w:numPr>
        <w:pStyle w:val="Compact"/>
      </w:pPr>
      <w:r>
        <w:rPr>
          <w:bCs/>
          <w:b/>
        </w:rPr>
        <w:t xml:space="preserve">Safety Compliance:</w:t>
      </w:r>
      <w:r>
        <w:t xml:space="preserve"> </w:t>
      </w:r>
      <w:r>
        <w:t xml:space="preserve">Adhering to strict Italian regulations (e.g., Decreto Legislativo 81/2008) to prevent electrical accidents in high-density areas.</w:t>
      </w:r>
    </w:p>
    <w:p>
      <w:pPr>
        <w:pStyle w:val="FirstParagraph"/>
      </w:pPr>
      <w:r>
        <w:t xml:space="preserve">Notably, many electricians highlighted a skills gap between traditional wiring techniques and the new technologies required for modern systems. This underscores the need for updated vocational training programs in</w:t>
      </w:r>
      <w:r>
        <w:t xml:space="preserve"> </w:t>
      </w:r>
      <w:r>
        <w:rPr>
          <w:bCs/>
          <w:b/>
        </w:rPr>
        <w:t xml:space="preserve">Italy, Naples</w:t>
      </w:r>
      <w:r>
        <w:t xml:space="preserve">.</w:t>
      </w:r>
    </w:p>
    <w:bookmarkEnd w:id="25"/>
    <w:bookmarkStart w:id="26" w:name="recommendations"/>
    <w:p>
      <w:pPr>
        <w:pStyle w:val="Heading2"/>
      </w:pPr>
      <w:r>
        <w:t xml:space="preserve">6. Recommendations</w:t>
      </w:r>
    </w:p>
    <w:p>
      <w:pPr>
        <w:pStyle w:val="FirstParagraph"/>
      </w:pPr>
      <w:r>
        <w:t xml:space="preserve">To support</w:t>
      </w:r>
      <w:r>
        <w:t xml:space="preserve"> </w:t>
      </w:r>
      <w:r>
        <w:rPr>
          <w:bCs/>
          <w:b/>
        </w:rPr>
        <w:t xml:space="preserve">electricians</w:t>
      </w:r>
      <w:r>
        <w:t xml:space="preserve"> </w:t>
      </w:r>
      <w:r>
        <w:t xml:space="preserve">in Naples and ensure the city’s energy future, this thesis recommends:</w:t>
      </w:r>
    </w:p>
    <w:p>
      <w:pPr>
        <w:numPr>
          <w:ilvl w:val="0"/>
          <w:numId w:val="1004"/>
        </w:numPr>
        <w:pStyle w:val="Compact"/>
      </w:pPr>
      <w:r>
        <w:rPr>
          <w:bCs/>
          <w:b/>
        </w:rPr>
        <w:t xml:space="preserve">Educational Partnerships:</w:t>
      </w:r>
      <w:r>
        <w:t xml:space="preserve"> </w:t>
      </w:r>
      <w:r>
        <w:t xml:space="preserve">Collaborating with institutions like Politecnico di Milano to develop specialized courses on smart grids and renewable energy systems.</w:t>
      </w:r>
    </w:p>
    <w:p>
      <w:pPr>
        <w:numPr>
          <w:ilvl w:val="0"/>
          <w:numId w:val="1004"/>
        </w:numPr>
        <w:pStyle w:val="Compact"/>
      </w:pPr>
      <w:r>
        <w:rPr>
          <w:bCs/>
          <w:b/>
        </w:rPr>
        <w:t xml:space="preserve">Government Funding:</w:t>
      </w:r>
      <w:r>
        <w:t xml:space="preserve"> </w:t>
      </w:r>
      <w:r>
        <w:t xml:space="preserve">Allocating resources for infrastructure upgrades in underserved areas of Naples, such as the outskirts of the city.</w:t>
      </w:r>
    </w:p>
    <w:p>
      <w:pPr>
        <w:numPr>
          <w:ilvl w:val="0"/>
          <w:numId w:val="1004"/>
        </w:numPr>
        <w:pStyle w:val="Compact"/>
      </w:pPr>
      <w:r>
        <w:rPr>
          <w:bCs/>
          <w:b/>
        </w:rPr>
        <w:t xml:space="preserve">Public Awareness Campaigns:</w:t>
      </w:r>
      <w:r>
        <w:t xml:space="preserve"> </w:t>
      </w:r>
      <w:r>
        <w:t xml:space="preserve">Educating residents about safe electrical practices and the benefits of energy-efficient technologies.</w:t>
      </w:r>
    </w:p>
    <w:bookmarkEnd w:id="26"/>
    <w:bookmarkStart w:id="27" w:name="conclusion"/>
    <w:p>
      <w:pPr>
        <w:pStyle w:val="Heading2"/>
      </w:pPr>
      <w:r>
        <w:t xml:space="preserve">7. Conclusion</w:t>
      </w:r>
    </w:p>
    <w:p>
      <w:pPr>
        <w:pStyle w:val="FirstParagraph"/>
      </w:pPr>
      <w:r>
        <w:t xml:space="preserve">This Master Thesis emphasizes the indispensable role of</w:t>
      </w:r>
      <w:r>
        <w:t xml:space="preserve"> </w:t>
      </w:r>
      <w:r>
        <w:rPr>
          <w:bCs/>
          <w:b/>
        </w:rPr>
        <w:t xml:space="preserve">electricians</w:t>
      </w:r>
      <w:r>
        <w:t xml:space="preserve"> </w:t>
      </w:r>
      <w:r>
        <w:t xml:space="preserve">in shaping Naples’ energy landscape. As</w:t>
      </w:r>
      <w:r>
        <w:t xml:space="preserve"> </w:t>
      </w:r>
      <w:r>
        <w:rPr>
          <w:bCs/>
          <w:b/>
        </w:rPr>
        <w:t xml:space="preserve">Italy, Naples</w:t>
      </w:r>
      <w:r>
        <w:t xml:space="preserve"> </w:t>
      </w:r>
      <w:r>
        <w:t xml:space="preserve">strives to balance historical preservation with modernization, the expertise of electricians will remain central to achieving sustainable development goals. By addressing current challenges through innovation and training, electricians can ensure that Naples continues to meet its growing energy needs safely and efficiently.</w:t>
      </w:r>
    </w:p>
    <w:bookmarkEnd w:id="27"/>
    <w:bookmarkStart w:id="28" w:name="references"/>
    <w:p>
      <w:pPr>
        <w:pStyle w:val="Heading2"/>
      </w:pPr>
      <w:r>
        <w:t xml:space="preserve">References</w:t>
      </w:r>
    </w:p>
    <w:p>
      <w:pPr>
        <w:pStyle w:val="FirstParagraph"/>
      </w:pPr>
      <w:r>
        <w:rPr>
          <w:iCs/>
          <w:i/>
        </w:rPr>
        <w:t xml:space="preserve">Campania Region Energy Department Reports (2019–2023), CEI Standards (Italy), Interviews with Naples Electricians, University of Naples Federico II Research Archives.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Italy, Naples</dc:title>
  <dc:creator/>
  <dc:language>en</dc:language>
  <cp:keywords/>
  <dcterms:created xsi:type="dcterms:W3CDTF">2026-07-20T05:41:31Z</dcterms:created>
  <dcterms:modified xsi:type="dcterms:W3CDTF">2026-07-20T05:41:31Z</dcterms:modified>
</cp:coreProperties>
</file>

<file path=docProps/custom.xml><?xml version="1.0" encoding="utf-8"?>
<Properties xmlns="http://schemas.openxmlformats.org/officeDocument/2006/custom-properties" xmlns:vt="http://schemas.openxmlformats.org/officeDocument/2006/docPropsVTypes"/>
</file>