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Japan</w:t>
      </w:r>
      <w:r>
        <w:t xml:space="preserve"> </w:t>
      </w:r>
      <w:r>
        <w:t xml:space="preserve">Tokyo's</w:t>
      </w:r>
      <w:r>
        <w:t xml:space="preserve"> </w:t>
      </w:r>
      <w:r>
        <w:t xml:space="preserve">Infrastructure</w:t>
      </w:r>
      <w:r>
        <w:t xml:space="preserve"> </w:t>
      </w:r>
      <w:r>
        <w:t xml:space="preserve">Development</w:t>
      </w:r>
    </w:p>
    <w:p>
      <w:pPr>
        <w:pStyle w:val="FirstParagraph"/>
      </w:pPr>
      <w:r>
        <w:t xml:space="preserve">```html</w:t>
      </w:r>
    </w:p>
    <w:bookmarkStart w:id="29" w:name="X7fac2d38ba31993d0a127f97ead22ff18544c15"/>
    <w:p>
      <w:pPr>
        <w:pStyle w:val="Heading1"/>
      </w:pPr>
      <w:r>
        <w:t xml:space="preserve">Master Thesis: The Role of Electricians in Japan Tokyo's Infrastructure Development</w:t>
      </w:r>
    </w:p>
    <w:bookmarkStart w:id="20" w:name="abstract"/>
    <w:p>
      <w:pPr>
        <w:pStyle w:val="Heading2"/>
      </w:pPr>
      <w:r>
        <w:t xml:space="preserve">Abstract</w:t>
      </w:r>
    </w:p>
    <w:p>
      <w:pPr>
        <w:pStyle w:val="FirstParagraph"/>
      </w:pPr>
      <w:r>
        <w:t xml:space="preserve">This Master Thesis explores the critical role of electricians in the infrastructure and technological advancements of Japan, with a specific focus on Tokyo. As one of the world's most technologically advanced cities, Tokyo relies heavily on skilled professionals like electricians to maintain its complex electrical systems, support sustainable energy initiatives, and ensure compliance with Japan's stringent safety regulations. This study examines the evolving responsibilities of electricians in Tokyo, their training requirements under Japanese law, and their contributions to both urban development and global innovation. By analyzing case studies from Tokyo's construction projects and renewable energy programs, this thesis highlights how the profession of an electrician is integral to Japan's economic resilience and future growth.</w:t>
      </w:r>
    </w:p>
    <w:bookmarkEnd w:id="20"/>
    <w:bookmarkStart w:id="21" w:name="introduction"/>
    <w:p>
      <w:pPr>
        <w:pStyle w:val="Heading2"/>
      </w:pPr>
      <w:r>
        <w:t xml:space="preserve">1. Introduction</w:t>
      </w:r>
    </w:p>
    <w:p>
      <w:pPr>
        <w:pStyle w:val="FirstParagraph"/>
      </w:pPr>
      <w:r>
        <w:t xml:space="preserve">The Master Thesis aims to provide a comprehensive understanding of the electrician profession in Japan, particularly in Tokyo—a city that exemplifies modernity, efficiency, and technological integration. Electricians are indispensable in maintaining the electrical infrastructure that powers Tokyo's skyscrapers, transportation systems (including its renowned Shinkansen network), and smart grids. This thesis argues that the role of an electrician in Japan transcends traditional installation tasks; it encompasses innovation, safety compliance, and adaptability to cutting-edge technologies such as robotics and renewable energy systems.</w:t>
      </w:r>
    </w:p>
    <w:bookmarkEnd w:id="21"/>
    <w:bookmarkStart w:id="22" w:name="X5eeac4083f1e614ea4f235a86a6b50d632ab441"/>
    <w:p>
      <w:pPr>
        <w:pStyle w:val="Heading2"/>
      </w:pPr>
      <w:r>
        <w:t xml:space="preserve">2. The Electrician Profession in Japan: Regulatory Framework</w:t>
      </w:r>
    </w:p>
    <w:p>
      <w:pPr>
        <w:pStyle w:val="FirstParagraph"/>
      </w:pPr>
      <w:r>
        <w:t xml:space="preserve">In Japan, becoming an electrician requires rigorous training under the Japanese Electrical Association (JEA) and adherence to the Electrician Licensing Law. This law mandates that electricians pass national examinations and complete apprenticeships to ensure they meet safety standards for high-voltage systems, which are prevalent in Tokyo's densely populated urban environment. The thesis delves into these regulations, emphasizing how they prepare electricians to handle Japan's unique challenges, such as seismic activity and the need for earthquake-resistant infrastructure.</w:t>
      </w:r>
    </w:p>
    <w:bookmarkEnd w:id="22"/>
    <w:bookmarkStart w:id="23" w:name="X2994f5621f779c1655a1cc376632a209880a4ac"/>
    <w:p>
      <w:pPr>
        <w:pStyle w:val="Heading2"/>
      </w:pPr>
      <w:r>
        <w:t xml:space="preserve">3. Case Study: Electricians in Tokyo's Urban Development</w:t>
      </w:r>
    </w:p>
    <w:p>
      <w:pPr>
        <w:pStyle w:val="FirstParagraph"/>
      </w:pPr>
      <w:r>
        <w:t xml:space="preserve">To illustrate the importance of electricians in Tokyo, this Master Thesis analyzes their role in two major projects: the 2020 Olympics (held in 2021) and Tokyo's Smart City Initiative. For the Olympics, electricians ensured seamless power distribution across venues while integrating advanced technologies like AI-driven energy management systems. In the Smart City Initiative, they are pivotal in implementing IoT-enabled streetlights and renewable energy microgrids, which align with Japan's goal of achieving carbon neutrality by 2050.</w:t>
      </w:r>
    </w:p>
    <w:bookmarkEnd w:id="23"/>
    <w:bookmarkStart w:id="24" w:name="Xc6f6f6fa68ce48d8e48cac8857e6472105be588"/>
    <w:p>
      <w:pPr>
        <w:pStyle w:val="Heading2"/>
      </w:pPr>
      <w:r>
        <w:t xml:space="preserve">4. Challenges Faced by Electricians in Tokyo</w:t>
      </w:r>
    </w:p>
    <w:p>
      <w:pPr>
        <w:pStyle w:val="FirstParagraph"/>
      </w:pPr>
      <w:r>
        <w:t xml:space="preserve">The thesis also addresses challenges unique to Tokyo, such as the aging population of electricians and the high demand for skilled labor in a city with limited space for training facilities. Additionally, it explores how rapid technological advancements—like AI and automation—require electricians to continuously upskill. The study proposes solutions, including partnerships between vocational schools (such as Tokyo Institute of Technology) and industry leaders to create tailored training programs.</w:t>
      </w:r>
    </w:p>
    <w:bookmarkEnd w:id="24"/>
    <w:bookmarkStart w:id="25" w:name="X938fac66b26a2e4ec296891329fe7bd4c0e4d13"/>
    <w:p>
      <w:pPr>
        <w:pStyle w:val="Heading2"/>
      </w:pPr>
      <w:r>
        <w:t xml:space="preserve">5. Electricians and Japan's Energy Transition</w:t>
      </w:r>
    </w:p>
    <w:p>
      <w:pPr>
        <w:pStyle w:val="FirstParagraph"/>
      </w:pPr>
      <w:r>
        <w:t xml:space="preserve">Japan is transitioning from fossil fuels to renewable energy sources like solar, wind, and hydrogen. Electricians in Tokyo are at the forefront of this shift, installing photovoltaic systems on residential and commercial buildings and maintaining Japan's expanding offshore wind farms. This section of the Master Thesis highlights how electricians contribute to national energy policies while adhering to Tokyo-specific safety protocols.</w:t>
      </w:r>
    </w:p>
    <w:bookmarkEnd w:id="25"/>
    <w:bookmarkStart w:id="26" w:name="conclusion"/>
    <w:p>
      <w:pPr>
        <w:pStyle w:val="Heading2"/>
      </w:pPr>
      <w:r>
        <w:t xml:space="preserve">6. Conclusion</w:t>
      </w:r>
    </w:p>
    <w:p>
      <w:pPr>
        <w:pStyle w:val="FirstParagraph"/>
      </w:pPr>
      <w:r>
        <w:t xml:space="preserve">In conclusion, this Master Thesis underscores the vital role of electricians in shaping Tokyo's future as a global leader in technology and sustainability. By examining their regulatory training, contributions to urban infrastructure, and adaptability to emerging technologies, the study reaffirms that an electrician is not merely a tradesperson but a cornerstone of Japan's progress. The findings emphasize the need for continued investment in education and innovation to ensure that Tokyo's electricians remain equipped for the challenges of tomorrow.</w:t>
      </w:r>
    </w:p>
    <w:bookmarkEnd w:id="26"/>
    <w:bookmarkStart w:id="27" w:name="references"/>
    <w:p>
      <w:pPr>
        <w:pStyle w:val="Heading2"/>
      </w:pPr>
      <w:r>
        <w:t xml:space="preserve">References</w:t>
      </w:r>
    </w:p>
    <w:p>
      <w:pPr>
        <w:numPr>
          <w:ilvl w:val="0"/>
          <w:numId w:val="1001"/>
        </w:numPr>
        <w:pStyle w:val="Compact"/>
      </w:pPr>
      <w:r>
        <w:t xml:space="preserve">Japanese Electrical Association (JEA) Licensing Guidelines.</w:t>
      </w:r>
    </w:p>
    <w:p>
      <w:pPr>
        <w:numPr>
          <w:ilvl w:val="0"/>
          <w:numId w:val="1001"/>
        </w:numPr>
        <w:pStyle w:val="Compact"/>
      </w:pPr>
      <w:r>
        <w:t xml:space="preserve">Ministry of Economy, Trade and Industry (METI) Reports on Renewable Energy in Tokyo.</w:t>
      </w:r>
    </w:p>
    <w:p>
      <w:pPr>
        <w:numPr>
          <w:ilvl w:val="0"/>
          <w:numId w:val="1001"/>
        </w:numPr>
        <w:pStyle w:val="Compact"/>
      </w:pPr>
      <w:r>
        <w:t xml:space="preserve">Tokyo Institute of Technology. "Smart Grid Technologies in Urban Areas."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Certified Electricians in Tokyo</w:t>
      </w:r>
      <w:r>
        <w:br/>
      </w:r>
      <w:r>
        <w:rPr>
          <w:bCs/>
          <w:b/>
        </w:rPr>
        <w:t xml:space="preserve">Appendix B:</w:t>
      </w:r>
      <w:r>
        <w:t xml:space="preserve"> </w:t>
      </w:r>
      <w:r>
        <w:t xml:space="preserve">Diagrams of Electrical Systems Used in Tokyo's Smart City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Japan Tokyo's Infrastructure Development</dc:title>
  <dc:creator/>
  <dc:language>en</dc:language>
  <cp:keywords/>
  <dcterms:created xsi:type="dcterms:W3CDTF">2026-07-23T00:07:36Z</dcterms:created>
  <dcterms:modified xsi:type="dcterms:W3CDTF">2026-07-23T00:07:36Z</dcterms:modified>
</cp:coreProperties>
</file>

<file path=docProps/custom.xml><?xml version="1.0" encoding="utf-8"?>
<Properties xmlns="http://schemas.openxmlformats.org/officeDocument/2006/custom-properties" xmlns:vt="http://schemas.openxmlformats.org/officeDocument/2006/docPropsVTypes"/>
</file>