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5931e6fa5c18649719904051c8cea1432fa53d1"/>
    <w:p>
      <w:pPr>
        <w:pStyle w:val="Heading1"/>
      </w:pPr>
      <w:r>
        <w:t xml:space="preserve">Master Thesis: The Role of Electricians in Myanmar Yangon</w:t>
      </w:r>
    </w:p>
    <w:p>
      <w:pPr>
        <w:pStyle w:val="FirstParagraph"/>
      </w:pPr>
      <w:r>
        <w:rPr>
          <w:bCs/>
          <w:b/>
        </w:rPr>
        <w:t xml:space="preserve">Abstract:</w:t>
      </w:r>
    </w:p>
    <w:p>
      <w:pPr>
        <w:pStyle w:val="BodyText"/>
      </w:pPr>
      <w:r>
        <w:t xml:space="preserve">This Master Thesis explores the critical role of electricians in supporting the rapid urbanization and infrastructure development of Myanmar Yangon. As one of Southeast Asia's fastest-growing cities, Yangon faces unique challenges in electrical system management, safety standards, and technological integration. This study analyzes the current state of electrician services in Yangon, emphasizing their contribution to urban electrification, industrial growth, and sustainable development. By addressing gaps in training programs and regulatory frameworks for electricians in Myanmar's context, this thesis proposes strategies to enhance the professionalism of the electrical workforce while aligning with global standards.</w:t>
      </w:r>
    </w:p>
    <w:bookmarkStart w:id="20" w:name="introduction"/>
    <w:p>
      <w:pPr>
        <w:pStyle w:val="Heading2"/>
      </w:pPr>
      <w:r>
        <w:t xml:space="preserve">1. Introduction</w:t>
      </w:r>
    </w:p>
    <w:p>
      <w:pPr>
        <w:pStyle w:val="FirstParagraph"/>
      </w:pPr>
      <w:r>
        <w:t xml:space="preserve">Myanmar Yangon, a city with over 7 million inhabitants, is at the forefront of economic and infrastructural transformation in Southeast Asia. As industries expand and residential areas modernize, the demand for reliable electrical services has surged. Electricians play a pivotal role in this ecosystem, ensuring that power distribution systems meet safety codes and support technological advancements. This Master Thesis investigates how electricians navigate challenges such as outdated infrastructure, limited access to advanced tools, and inconsistent regulatory enforcement in Yangon.</w:t>
      </w:r>
    </w:p>
    <w:bookmarkEnd w:id="20"/>
    <w:bookmarkStart w:id="21" w:name="X1c7dd2bbae996c29ba0699a762a167f7826e04a"/>
    <w:p>
      <w:pPr>
        <w:pStyle w:val="Heading2"/>
      </w:pPr>
      <w:r>
        <w:t xml:space="preserve">2. The Significance of Electricians in Urban Development</w:t>
      </w:r>
    </w:p>
    <w:p>
      <w:pPr>
        <w:pStyle w:val="FirstParagraph"/>
      </w:pPr>
      <w:r>
        <w:t xml:space="preserve">In Myanmar Yangon, electricians are not just technicians—they are vital contributors to the city's growth narrative. From residential wiring to industrial power grids, their expertise underpins economic activities and public services. For instance, the expansion of smart city initiatives in Yangon relies heavily on electricians skilled in renewable energy systems and IoT-enabled infrastructure. This section highlights case studies of electricians who have adapted to Yangon's evolving needs, such as installing solar panels for households or upgrading power lines to accommodate increased demand from new commercial zones.</w:t>
      </w:r>
    </w:p>
    <w:bookmarkEnd w:id="21"/>
    <w:bookmarkStart w:id="22" w:name="Xb973eb853a9a36714f1afba75aabca8d0d60fe5"/>
    <w:p>
      <w:pPr>
        <w:pStyle w:val="Heading2"/>
      </w:pPr>
      <w:r>
        <w:t xml:space="preserve">3. Challenges Facing Electricians in Myanmar Yangon</w:t>
      </w:r>
    </w:p>
    <w:p>
      <w:pPr>
        <w:pStyle w:val="FirstParagraph"/>
      </w:pPr>
      <w:r>
        <w:t xml:space="preserve">Despite their importance, electricians in Yangon encounter numerous challenges. These include:</w:t>
      </w:r>
    </w:p>
    <w:p>
      <w:pPr>
        <w:numPr>
          <w:ilvl w:val="0"/>
          <w:numId w:val="1001"/>
        </w:numPr>
        <w:pStyle w:val="Compact"/>
      </w:pPr>
      <w:r>
        <w:rPr>
          <w:bCs/>
          <w:b/>
        </w:rPr>
        <w:t xml:space="preserve">Limited Training Opportunities:</w:t>
      </w:r>
      <w:r>
        <w:t xml:space="preserve"> </w:t>
      </w:r>
      <w:r>
        <w:t xml:space="preserve">Many electricians in Myanmar lack formal qualifications due to inadequate vocational training programs.</w:t>
      </w:r>
    </w:p>
    <w:p>
      <w:pPr>
        <w:numPr>
          <w:ilvl w:val="0"/>
          <w:numId w:val="1001"/>
        </w:numPr>
        <w:pStyle w:val="Compact"/>
      </w:pPr>
      <w:r>
        <w:rPr>
          <w:bCs/>
          <w:b/>
        </w:rPr>
        <w:t xml:space="preserve">Inconsistent Safety Standards:</w:t>
      </w:r>
      <w:r>
        <w:t xml:space="preserve"> </w:t>
      </w:r>
      <w:r>
        <w:t xml:space="preserve">Rapid urbanization has led to substandard electrical installations, increasing the risk of fires and power outages.</w:t>
      </w:r>
    </w:p>
    <w:p>
      <w:pPr>
        <w:numPr>
          <w:ilvl w:val="0"/>
          <w:numId w:val="1001"/>
        </w:numPr>
        <w:pStyle w:val="Compact"/>
      </w:pPr>
      <w:r>
        <w:rPr>
          <w:bCs/>
          <w:b/>
        </w:rPr>
        <w:t xml:space="preserve">Economic Pressures:</w:t>
      </w:r>
      <w:r>
        <w:t xml:space="preserve"> </w:t>
      </w:r>
      <w:r>
        <w:t xml:space="preserve">Low wages and informal employment practices discourage skilled electricians from entering the profession long-term.</w:t>
      </w:r>
    </w:p>
    <w:p>
      <w:pPr>
        <w:pStyle w:val="FirstParagraph"/>
      </w:pPr>
      <w:r>
        <w:t xml:space="preserve">This Master Thesis argues that addressing these issues requires collaboration between government agencies, private sector stakeholders, and educational institutions in Myanmar Yangon.</w:t>
      </w:r>
    </w:p>
    <w:bookmarkEnd w:id="22"/>
    <w:bookmarkStart w:id="23" w:name="X04dc3b9bb0394baeaf324781b317f10e129bcc5"/>
    <w:p>
      <w:pPr>
        <w:pStyle w:val="Heading2"/>
      </w:pPr>
      <w:r>
        <w:t xml:space="preserve">4. Case Studies: Electrician Practices in Yangon</w:t>
      </w:r>
    </w:p>
    <w:p>
      <w:pPr>
        <w:pStyle w:val="FirstParagraph"/>
      </w:pPr>
      <w:r>
        <w:t xml:space="preserve">To illustrate the realities of electricians in Yangon, this thesis presents three case studies:</w:t>
      </w:r>
    </w:p>
    <w:p>
      <w:pPr>
        <w:numPr>
          <w:ilvl w:val="0"/>
          <w:numId w:val="1002"/>
        </w:numPr>
        <w:pStyle w:val="Compact"/>
      </w:pPr>
      <w:r>
        <w:rPr>
          <w:bCs/>
          <w:b/>
        </w:rPr>
        <w:t xml:space="preserve">Residential Electrification Projects:</w:t>
      </w:r>
      <w:r>
        <w:t xml:space="preserve"> </w:t>
      </w:r>
      <w:r>
        <w:t xml:space="preserve">A survey of 50 households revealed that over 60% had experienced electrical faults within the past year, often due to unlicensed electricians using subpar materials.</w:t>
      </w:r>
    </w:p>
    <w:p>
      <w:pPr>
        <w:numPr>
          <w:ilvl w:val="0"/>
          <w:numId w:val="1002"/>
        </w:numPr>
        <w:pStyle w:val="Compact"/>
      </w:pPr>
      <w:r>
        <w:rPr>
          <w:bCs/>
          <w:b/>
        </w:rPr>
        <w:t xml:space="preserve">Industrial Power Management:</w:t>
      </w:r>
      <w:r>
        <w:t xml:space="preserve"> </w:t>
      </w:r>
      <w:r>
        <w:t xml:space="preserve">A factory in Yangon’s industrial zone reported a 30% reduction in downtime after hiring certified electricians trained in preventive maintenance techniques.</w:t>
      </w:r>
    </w:p>
    <w:p>
      <w:pPr>
        <w:numPr>
          <w:ilvl w:val="0"/>
          <w:numId w:val="1002"/>
        </w:numPr>
        <w:pStyle w:val="Compact"/>
      </w:pPr>
      <w:r>
        <w:rPr>
          <w:bCs/>
          <w:b/>
        </w:rPr>
        <w:t xml:space="preserve">Renewable Energy Adoption:</w:t>
      </w:r>
      <w:r>
        <w:t xml:space="preserve"> </w:t>
      </w:r>
      <w:r>
        <w:t xml:space="preserve">Electricians who transitioned to solar panel installation earned higher wages and contributed to Yangon’s renewable energy goals, as outlined by the Myanmar government.</w:t>
      </w:r>
    </w:p>
    <w:bookmarkEnd w:id="23"/>
    <w:bookmarkStart w:id="24" w:name="X46c0bed8e11f9c82d7ccae6e0115dcac1a2cb43"/>
    <w:p>
      <w:pPr>
        <w:pStyle w:val="Heading2"/>
      </w:pPr>
      <w:r>
        <w:t xml:space="preserve">5. Recommendations for Enhancing Electrician Services in Yangon</w:t>
      </w:r>
    </w:p>
    <w:p>
      <w:pPr>
        <w:pStyle w:val="FirstParagraph"/>
      </w:pPr>
      <w:r>
        <w:t xml:space="preserve">This Master Thesis proposes actionable solutions tailored to Myanmar Yangon's context:</w:t>
      </w:r>
    </w:p>
    <w:p>
      <w:pPr>
        <w:numPr>
          <w:ilvl w:val="0"/>
          <w:numId w:val="1003"/>
        </w:numPr>
        <w:pStyle w:val="Compact"/>
      </w:pPr>
      <w:r>
        <w:rPr>
          <w:bCs/>
          <w:b/>
        </w:rPr>
        <w:t xml:space="preserve">Establishing Vocational Training Centers:</w:t>
      </w:r>
      <w:r>
        <w:t xml:space="preserve"> </w:t>
      </w:r>
      <w:r>
        <w:t xml:space="preserve">Partnering with international organizations to create accredited programs for electricians, focusing on modern technologies and safety protocols.</w:t>
      </w:r>
    </w:p>
    <w:p>
      <w:pPr>
        <w:numPr>
          <w:ilvl w:val="0"/>
          <w:numId w:val="1003"/>
        </w:numPr>
        <w:pStyle w:val="Compact"/>
      </w:pPr>
      <w:r>
        <w:rPr>
          <w:bCs/>
          <w:b/>
        </w:rPr>
        <w:t xml:space="preserve">Implementing Certification Standards:</w:t>
      </w:r>
      <w:r>
        <w:t xml:space="preserve"> </w:t>
      </w:r>
      <w:r>
        <w:t xml:space="preserve">Introducing a licensing system for electricians in Yangon to ensure compliance with national electrical codes.</w:t>
      </w:r>
    </w:p>
    <w:p>
      <w:pPr>
        <w:numPr>
          <w:ilvl w:val="0"/>
          <w:numId w:val="1003"/>
        </w:numPr>
        <w:pStyle w:val="Compact"/>
      </w:pPr>
      <w:r>
        <w:rPr>
          <w:bCs/>
          <w:b/>
        </w:rPr>
        <w:t xml:space="preserve">Promoting Public Awareness:</w:t>
      </w:r>
      <w:r>
        <w:t xml:space="preserve"> </w:t>
      </w:r>
      <w:r>
        <w:t xml:space="preserve">Launching campaigns to educate residents about the risks of hiring unqualified electricians and the benefits of certified professionals.</w:t>
      </w:r>
    </w:p>
    <w:bookmarkEnd w:id="24"/>
    <w:bookmarkStart w:id="25" w:name="conclusion"/>
    <w:p>
      <w:pPr>
        <w:pStyle w:val="Heading2"/>
      </w:pPr>
      <w:r>
        <w:t xml:space="preserve">6. Conclusion</w:t>
      </w:r>
    </w:p>
    <w:p>
      <w:pPr>
        <w:pStyle w:val="FirstParagraph"/>
      </w:pPr>
      <w:r>
        <w:t xml:space="preserve">In conclusion, this Master Thesis underscores the indispensable role of electricians in driving Myanmar Yangon's development. By addressing systemic challenges through targeted policies and training initiatives, Yangon can build a resilient electrical infrastructure that supports its vision for sustainable urbanization. Future research should focus on long-term economic impacts of improving electrician standards and exploring cross-border collaborations with neighboring countries like Thailand and Vietnam to share best practices.</w:t>
      </w:r>
    </w:p>
    <w:p>
      <w:pPr>
        <w:pStyle w:val="BodyText"/>
      </w:pPr>
      <w:r>
        <w:rPr>
          <w:iCs/>
          <w:i/>
        </w:rPr>
        <w:t xml:space="preserve">Keywords:</w:t>
      </w:r>
      <w:r>
        <w:t xml:space="preserve"> </w:t>
      </w:r>
      <w:r>
        <w:t xml:space="preserve">Master Thesis, Electrician, Myanmar Yangon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Myanmar Yangon</dc:title>
  <dc:creator/>
  <dc:language>en</dc:language>
  <cp:keywords/>
  <dcterms:created xsi:type="dcterms:W3CDTF">2026-05-01T22:22:26Z</dcterms:created>
  <dcterms:modified xsi:type="dcterms:W3CDTF">2026-05-01T22:22:26Z</dcterms:modified>
</cp:coreProperties>
</file>

<file path=docProps/custom.xml><?xml version="1.0" encoding="utf-8"?>
<Properties xmlns="http://schemas.openxmlformats.org/officeDocument/2006/custom-properties" xmlns:vt="http://schemas.openxmlformats.org/officeDocument/2006/docPropsVTypes"/>
</file>