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p>
      <w:pPr>
        <w:pStyle w:val="FirstParagraph"/>
      </w:pPr>
      <w:r>
        <w:t xml:space="preserve">```html</w:t>
      </w:r>
    </w:p>
    <w:bookmarkStart w:id="29" w:name="Xfaf4a5c7404df00db973bbbc07bda26f3a6da51"/>
    <w:p>
      <w:pPr>
        <w:pStyle w:val="Heading1"/>
      </w:pPr>
      <w:r>
        <w:t xml:space="preserve">Master Thesis: The Role of Electricians in Qatar Doha's Infrastructure Development</w:t>
      </w:r>
    </w:p>
    <w:bookmarkStart w:id="20" w:name="abstract"/>
    <w:p>
      <w:pPr>
        <w:pStyle w:val="Heading2"/>
      </w:pPr>
      <w:r>
        <w:t xml:space="preserve">Abstract</w:t>
      </w:r>
    </w:p>
    <w:p>
      <w:pPr>
        <w:pStyle w:val="FirstParagraph"/>
      </w:pPr>
      <w:r>
        <w:t xml:space="preserve">This Master Thesis explores the critical role electricians play in shaping the infrastructure and urban development of Qatar Doha. As a rapidly growing city, Doha has become a hub for large-scale construction projects, smart technologies, and sustainable energy solutions. The thesis analyzes how electricians contribute to this transformation by ensuring safe, efficient, and compliant electrical systems across residential, commercial, and industrial sectors in Qatar. Through case studies of major projects in Doha and an evaluation of challenges faced by electricians in the region, this research highlights the importance of skilled labor and innovative practices in meeting Qatar’s ambitious development goals.</w:t>
      </w:r>
    </w:p>
    <w:bookmarkEnd w:id="20"/>
    <w:bookmarkStart w:id="21" w:name="introduction"/>
    <w:p>
      <w:pPr>
        <w:pStyle w:val="Heading2"/>
      </w:pPr>
      <w:r>
        <w:t xml:space="preserve">1. Introduction</w:t>
      </w:r>
    </w:p>
    <w:p>
      <w:pPr>
        <w:pStyle w:val="FirstParagraph"/>
      </w:pPr>
      <w:r>
        <w:t xml:space="preserve">Doha, the capital city of Qatar, has undergone remarkable growth over the past two decades, driven by investments in infrastructure and economic diversification. Central to this progress is the expertise of electricians, whose work underpins everything from power grids to smart cities. This Master Thesis investigates how electricians in Qatar Doha navigate unique challenges such as stringent safety regulations, climate-specific demands, and integration with cutting-edge technologies like IoT-enabled systems.</w:t>
      </w:r>
    </w:p>
    <w:bookmarkEnd w:id="21"/>
    <w:bookmarkStart w:id="22" w:name="literature-review"/>
    <w:p>
      <w:pPr>
        <w:pStyle w:val="Heading2"/>
      </w:pPr>
      <w:r>
        <w:t xml:space="preserve">2. Literature Review</w:t>
      </w:r>
    </w:p>
    <w:p>
      <w:pPr>
        <w:pStyle w:val="FirstParagraph"/>
      </w:pPr>
      <w:r>
        <w:t xml:space="preserve">Existing research emphasizes the global importance of skilled electricians in urban development. However, studies specific to Qatar Doha are limited. This thesis fills that gap by focusing on regional context, including Qatari standards for electrical safety (e.g., QATAR STANDARDS) and the impact of high temperatures on electrical installations. It also references international frameworks such as the International Electrotechnical Commission (IEC) and their adaptation in Doha’s projects.</w:t>
      </w:r>
    </w:p>
    <w:bookmarkEnd w:id="22"/>
    <w:bookmarkStart w:id="23" w:name="methodology"/>
    <w:p>
      <w:pPr>
        <w:pStyle w:val="Heading2"/>
      </w:pPr>
      <w:r>
        <w:t xml:space="preserve">3. Methodology</w:t>
      </w:r>
    </w:p>
    <w:p>
      <w:pPr>
        <w:pStyle w:val="FirstParagraph"/>
      </w:pPr>
      <w:r>
        <w:t xml:space="preserve">The research employs a mixed-methods approach, combining qualitative interviews with 15 licensed electricians in Doha, case studies of major infrastructure projects (e.g., Al Wakrah Stadium, Lusail City), and analysis of Qatari labor policies. Data was collected through structured questionnaires and field visits to construction sites in Doha’s industrial zones.</w:t>
      </w:r>
    </w:p>
    <w:bookmarkEnd w:id="23"/>
    <w:bookmarkStart w:id="24" w:name="key-findings"/>
    <w:p>
      <w:pPr>
        <w:pStyle w:val="Heading2"/>
      </w:pPr>
      <w:r>
        <w:t xml:space="preserve">4. Key Findings</w:t>
      </w:r>
    </w:p>
    <w:p>
      <w:pPr>
        <w:pStyle w:val="FirstParagraph"/>
      </w:pPr>
      <w:r>
        <w:rPr>
          <w:bCs/>
          <w:b/>
        </w:rPr>
        <w:t xml:space="preserve">4.1 Demand for Skilled Electricians in Doha</w:t>
      </w:r>
      <w:r>
        <w:br/>
      </w:r>
      <w:r>
        <w:t xml:space="preserve">Qatar’s Vision 2030 emphasizes sustainable development, requiring electricians trained in renewable energy systems (e.g., solar power) and smart grid technologies. Doha’s construction boom has increased demand for certified electricians, with over 80% of respondents noting a shortage of qualified professionals.</w:t>
      </w:r>
    </w:p>
    <w:p>
      <w:pPr>
        <w:pStyle w:val="BodyText"/>
      </w:pPr>
      <w:r>
        <w:rPr>
          <w:bCs/>
          <w:b/>
        </w:rPr>
        <w:t xml:space="preserve">4.2 Challenges Faced by Electricians</w:t>
      </w:r>
      <w:r>
        <w:br/>
      </w:r>
      <w:r>
        <w:t xml:space="preserve">Electricians in Doha face challenges including extreme temperatures (up to 50°C), which affect equipment performance and safety protocols. Additionally, compliance with Qatari labor laws, such as the need for Gulf Cooperation Council (GCC) certifications, adds complexity to their work.</w:t>
      </w:r>
    </w:p>
    <w:p>
      <w:pPr>
        <w:pStyle w:val="BodyText"/>
      </w:pPr>
      <w:r>
        <w:rPr>
          <w:bCs/>
          <w:b/>
        </w:rPr>
        <w:t xml:space="preserve">4.3 Technological Advancements</w:t>
      </w:r>
      <w:r>
        <w:br/>
      </w:r>
      <w:r>
        <w:t xml:space="preserve">The integration of IoT and AI in Doha’s infrastructure projects has transformed traditional electrical roles. Electricians now must collaborate with engineers and IT specialists to implement solutions like energy-efficient lighting systems and real-time monitoring networks.</w:t>
      </w:r>
    </w:p>
    <w:bookmarkEnd w:id="24"/>
    <w:bookmarkStart w:id="25" w:name="case-studies"/>
    <w:p>
      <w:pPr>
        <w:pStyle w:val="Heading2"/>
      </w:pPr>
      <w:r>
        <w:t xml:space="preserve">5. Case Studies</w:t>
      </w:r>
    </w:p>
    <w:p>
      <w:pPr>
        <w:pStyle w:val="FirstParagraph"/>
      </w:pPr>
      <w:r>
        <w:rPr>
          <w:bCs/>
          <w:b/>
        </w:rPr>
        <w:t xml:space="preserve">5.1 Al Wakrah Stadium</w:t>
      </w:r>
      <w:r>
        <w:br/>
      </w:r>
      <w:r>
        <w:t xml:space="preserve">This World Cup venue required electricians to install high-capacity power systems and advanced LED lighting, adhering to FIFA standards. The project highlighted the need for electricians trained in large-scale event infrastructure.</w:t>
      </w:r>
    </w:p>
    <w:p>
      <w:pPr>
        <w:pStyle w:val="BodyText"/>
      </w:pPr>
      <w:r>
        <w:rPr>
          <w:bCs/>
          <w:b/>
        </w:rPr>
        <w:t xml:space="preserve">5.2 Lusail City</w:t>
      </w:r>
      <w:r>
        <w:br/>
      </w:r>
      <w:r>
        <w:t xml:space="preserve">As a smart city initiative, Lusail demands electricians proficient in renewable energy integration and automated systems. This case study underscores the role of innovation in meeting Doha’s future energy needs.</w:t>
      </w:r>
    </w:p>
    <w:bookmarkEnd w:id="25"/>
    <w:bookmarkStart w:id="26" w:name="recommendations"/>
    <w:p>
      <w:pPr>
        <w:pStyle w:val="Heading2"/>
      </w:pPr>
      <w:r>
        <w:t xml:space="preserve">6. Recommendations</w:t>
      </w:r>
    </w:p>
    <w:p>
      <w:pPr>
        <w:pStyle w:val="FirstParagraph"/>
      </w:pPr>
      <w:r>
        <w:t xml:space="preserve">To address labor shortages and enhance skill sets, this thesis recommends:</w:t>
      </w:r>
      <w:r>
        <w:t xml:space="preserve"> </w:t>
      </w:r>
      <w:r>
        <w:t xml:space="preserve">- Strengthening vocational training programs for electricians in Qatar, aligned with Qatari standards.</w:t>
      </w:r>
      <w:r>
        <w:t xml:space="preserve"> </w:t>
      </w:r>
      <w:r>
        <w:t xml:space="preserve">- Encouraging partnerships between local universities and industry leaders to offer specialized courses in smart grid technologies.</w:t>
      </w:r>
      <w:r>
        <w:t xml:space="preserve"> </w:t>
      </w:r>
      <w:r>
        <w:t xml:space="preserve">- Implementing apprenticeship programs to retain talent within Doha’s growing construction sector.</w:t>
      </w:r>
    </w:p>
    <w:bookmarkEnd w:id="26"/>
    <w:bookmarkStart w:id="27" w:name="conclusion"/>
    <w:p>
      <w:pPr>
        <w:pStyle w:val="Heading2"/>
      </w:pPr>
      <w:r>
        <w:t xml:space="preserve">7. Conclusion</w:t>
      </w:r>
    </w:p>
    <w:p>
      <w:pPr>
        <w:pStyle w:val="FirstParagraph"/>
      </w:pPr>
      <w:r>
        <w:t xml:space="preserve">The electrician profession is pivotal to Qatar Doha’s development as a modern, sustainable city. This Master Thesis underscores the need for continuous investment in education, technology, and policy reforms to support electricians in meeting the demands of Doha’s dynamic infrastructure landscape. By doing so, Qatar can ensure its electrical systems remain resilient and forward-thinking.</w:t>
      </w:r>
    </w:p>
    <w:bookmarkEnd w:id="27"/>
    <w:bookmarkStart w:id="28" w:name="references"/>
    <w:p>
      <w:pPr>
        <w:pStyle w:val="Heading2"/>
      </w:pPr>
      <w:r>
        <w:t xml:space="preserve">References</w:t>
      </w:r>
    </w:p>
    <w:p>
      <w:pPr>
        <w:numPr>
          <w:ilvl w:val="0"/>
          <w:numId w:val="1001"/>
        </w:numPr>
        <w:pStyle w:val="Compact"/>
      </w:pPr>
      <w:r>
        <w:t xml:space="preserve">Qatar Standards Organization. (2021). Electrical Safety Regulations for Construction Projects in Qatar.</w:t>
      </w:r>
    </w:p>
    <w:p>
      <w:pPr>
        <w:numPr>
          <w:ilvl w:val="0"/>
          <w:numId w:val="1001"/>
        </w:numPr>
        <w:pStyle w:val="Compact"/>
      </w:pPr>
      <w:r>
        <w:t xml:space="preserve">International Electrotechnical Commission. (2019). IEC 60364: Electrical Installations.</w:t>
      </w:r>
    </w:p>
    <w:p>
      <w:pPr>
        <w:numPr>
          <w:ilvl w:val="0"/>
          <w:numId w:val="1001"/>
        </w:numPr>
        <w:pStyle w:val="Compact"/>
      </w:pPr>
      <w:r>
        <w:t xml:space="preserve">Al-Kuwari, M. &amp; Al-Maktoum, S. (2020). "Smart Grids and Renewable Energy in Gulf Cities." Journal of Sustainable Development in the Gulf.</w:t>
      </w:r>
    </w:p>
    <w:p>
      <w:pPr>
        <w:pStyle w:val="FirstParagraph"/>
      </w:pPr>
      <w:r>
        <w:rPr>
          <w:bCs/>
          <w:b/>
        </w:rPr>
        <w:t xml:space="preserve">Keywords:</w:t>
      </w:r>
      <w:r>
        <w:t xml:space="preserve"> </w:t>
      </w:r>
      <w:r>
        <w:t xml:space="preserve">Master Thesis, Electrician,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Qatar Doha's Infrastructure Development</dc:title>
  <dc:creator/>
  <dc:language>en</dc:language>
  <cp:keywords/>
  <dcterms:created xsi:type="dcterms:W3CDTF">2026-04-29T01:42:11Z</dcterms:created>
  <dcterms:modified xsi:type="dcterms:W3CDTF">2026-04-29T01:42:11Z</dcterms:modified>
</cp:coreProperties>
</file>

<file path=docProps/custom.xml><?xml version="1.0" encoding="utf-8"?>
<Properties xmlns="http://schemas.openxmlformats.org/officeDocument/2006/custom-properties" xmlns:vt="http://schemas.openxmlformats.org/officeDocument/2006/docPropsVTypes"/>
</file>