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7f7d51cfce9d610c9b89f8299412520fb61170e"/>
    <w:p>
      <w:pPr>
        <w:pStyle w:val="Heading1"/>
      </w:pPr>
      <w:r>
        <w:t xml:space="preserve">Master Thesis: The Role of Electricians in the United Arab Emirates Abu Dhabi</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the United Arab Emirates (UAE), with a specific focus on Abu Dhabi. As one of the most rapidly developing cities in the UAE, Abu Dhabi has seen exponential growth in its energy demands, urbanization projects, and sustainable development initiatives. Electricians play a pivotal role in this context, ensuring that electrical systems meet safety standards while aligning with national goals such as Vision 2021 and Net Zero by 2050. This thesis examines the challenges faced by electricians in Abu Dhabi, including adherence to local regulations, integration of renewable energy technologies, and adapting to the demands of smart cities. The study also highlights case studies from Abu Dhabi’s infrastructure projects and proposes recommendations for improving the skills and qualifications of electricians in line with global standards.</w:t>
      </w:r>
    </w:p>
    <w:bookmarkEnd w:id="20"/>
    <w:bookmarkStart w:id="21" w:name="introduction"/>
    <w:p>
      <w:pPr>
        <w:pStyle w:val="Heading2"/>
      </w:pPr>
      <w:r>
        <w:t xml:space="preserve">Introduction</w:t>
      </w:r>
    </w:p>
    <w:p>
      <w:pPr>
        <w:pStyle w:val="FirstParagraph"/>
      </w:pPr>
      <w:r>
        <w:t xml:space="preserve">The United Arab Emirates (UAE) has positioned itself as a global hub for innovation, sustainability, and economic diversification. Abu Dhabi, as the capital of the UAE, has been at the forefront of this transformation. The city’s rapid urbanization and investment in renewable energy have made it a critical location for studying the role of electricians in modern infrastructure. A Master Thesis on Electrician practices in Abu Dhabi is essential to understand how electrical professionals contribute to achieving both local and global sustainability goals while navigating unique regulatory frameworks.</w:t>
      </w:r>
    </w:p>
    <w:bookmarkEnd w:id="21"/>
    <w:bookmarkStart w:id="22" w:name="X2eb00abee1c46386e63b1ec37955faf5e34bc8e"/>
    <w:p>
      <w:pPr>
        <w:pStyle w:val="Heading2"/>
      </w:pPr>
      <w:r>
        <w:t xml:space="preserve">The Role of Electricians in Abu Dhabi’s Infrastructure</w:t>
      </w:r>
    </w:p>
    <w:p>
      <w:pPr>
        <w:pStyle w:val="FirstParagraph"/>
      </w:pPr>
      <w:r>
        <w:t xml:space="preserve">Electricians are the backbone of Abu Dhabi’s infrastructure, ensuring that power systems operate efficiently and safely. From residential buildings to large-scale projects like Masdar City and the Barwaq Al Batin Solar Power Plant, electricians are involved in installing, maintaining, and upgrading electrical systems. Their work is crucial for meeting Abu Dhabi’s demand for reliable energy while supporting initiatives such as the Abu Dhabi Sustainability Week (ADSW) and the National Energy Strategy 2030.</w:t>
      </w:r>
    </w:p>
    <w:p>
      <w:pPr>
        <w:numPr>
          <w:ilvl w:val="0"/>
          <w:numId w:val="1001"/>
        </w:numPr>
        <w:pStyle w:val="Compact"/>
      </w:pPr>
      <w:r>
        <w:rPr>
          <w:bCs/>
          <w:b/>
        </w:rPr>
        <w:t xml:space="preserve">Residential Projects:</w:t>
      </w:r>
      <w:r>
        <w:t xml:space="preserve"> </w:t>
      </w:r>
      <w:r>
        <w:t xml:space="preserve">Electricians in Abu Dhabi are responsible for ensuring compliance with local electrical codes, which emphasize safety, energy efficiency, and modernization of power systems.</w:t>
      </w:r>
    </w:p>
    <w:p>
      <w:pPr>
        <w:numPr>
          <w:ilvl w:val="0"/>
          <w:numId w:val="1001"/>
        </w:numPr>
        <w:pStyle w:val="Compact"/>
      </w:pPr>
      <w:r>
        <w:rPr>
          <w:bCs/>
          <w:b/>
        </w:rPr>
        <w:t xml:space="preserve">Commercial and Industrial Projects:</w:t>
      </w:r>
      <w:r>
        <w:t xml:space="preserve"> </w:t>
      </w:r>
      <w:r>
        <w:t xml:space="preserve">Large commercial complexes, such as the Abu Dhabi National Exhibition Centre (ADNEC), require electricians to manage complex electrical grids and integrate smart technologies.</w:t>
      </w:r>
    </w:p>
    <w:p>
      <w:pPr>
        <w:numPr>
          <w:ilvl w:val="0"/>
          <w:numId w:val="1001"/>
        </w:numPr>
        <w:pStyle w:val="Compact"/>
      </w:pPr>
      <w:r>
        <w:rPr>
          <w:bCs/>
          <w:b/>
        </w:rPr>
        <w:t xml:space="preserve">Sustainable Energy Projects:</w:t>
      </w:r>
      <w:r>
        <w:t xml:space="preserve"> </w:t>
      </w:r>
      <w:r>
        <w:t xml:space="preserve">With a focus on solar energy, wind farms, and smart grids, electricians are vital for implementing renewable energy solutions in line with the UAE’s climate goals.</w:t>
      </w:r>
    </w:p>
    <w:bookmarkEnd w:id="22"/>
    <w:bookmarkStart w:id="23" w:name="Xa74a060eb2fb815a32909ba0b6398bde86a993a"/>
    <w:p>
      <w:pPr>
        <w:pStyle w:val="Heading2"/>
      </w:pPr>
      <w:r>
        <w:t xml:space="preserve">Challenges Faced by Electricians in Abu Dhabi</w:t>
      </w:r>
    </w:p>
    <w:p>
      <w:pPr>
        <w:pStyle w:val="FirstParagraph"/>
      </w:pPr>
      <w:r>
        <w:t xml:space="preserve">While the role of an Electrician in Abu Dhabi is critical, several challenges hinder their ability to perform optimally. These include:</w:t>
      </w:r>
    </w:p>
    <w:p>
      <w:pPr>
        <w:numPr>
          <w:ilvl w:val="0"/>
          <w:numId w:val="1002"/>
        </w:numPr>
        <w:pStyle w:val="Compact"/>
      </w:pPr>
      <w:r>
        <w:rPr>
          <w:bCs/>
          <w:b/>
        </w:rPr>
        <w:t xml:space="preserve">Regulatory Compliance:</w:t>
      </w:r>
      <w:r>
        <w:t xml:space="preserve"> </w:t>
      </w:r>
      <w:r>
        <w:t xml:space="preserve">Abu Dhabi’s Electrical Regulation and Licensing Authority (ERALA) enforces strict standards, requiring electricians to undergo continuous training and certification.</w:t>
      </w:r>
    </w:p>
    <w:p>
      <w:pPr>
        <w:numPr>
          <w:ilvl w:val="0"/>
          <w:numId w:val="1002"/>
        </w:numPr>
        <w:pStyle w:val="Compact"/>
      </w:pPr>
      <w:r>
        <w:rPr>
          <w:bCs/>
          <w:b/>
        </w:rPr>
        <w:t xml:space="preserve">Technological Advancements:</w:t>
      </w:r>
      <w:r>
        <w:t xml:space="preserve"> </w:t>
      </w:r>
      <w:r>
        <w:t xml:space="preserve">The rapid adoption of smart grid technologies, IoT-enabled systems, and renewable energy integration demands that electricians stay updated with the latest tools and methodologies.</w:t>
      </w:r>
    </w:p>
    <w:p>
      <w:pPr>
        <w:numPr>
          <w:ilvl w:val="0"/>
          <w:numId w:val="1002"/>
        </w:numPr>
        <w:pStyle w:val="Compact"/>
      </w:pPr>
      <w:r>
        <w:rPr>
          <w:bCs/>
          <w:b/>
        </w:rPr>
        <w:t xml:space="preserve">Urbanization Pressures:</w:t>
      </w:r>
      <w:r>
        <w:t xml:space="preserve"> </w:t>
      </w:r>
      <w:r>
        <w:t xml:space="preserve">The growing population and urban expansion in Abu Dhabi necessitate efficient electrical infrastructure, placing additional demands on electricians to manage complex systems under tight deadlines.</w:t>
      </w:r>
    </w:p>
    <w:bookmarkEnd w:id="23"/>
    <w:bookmarkStart w:id="24" w:name="X9c9e09843df6ab7d257a5518740e7a549e626f3"/>
    <w:p>
      <w:pPr>
        <w:pStyle w:val="Heading2"/>
      </w:pPr>
      <w:r>
        <w:t xml:space="preserve">Trends in Electrical Work: A Focus on Renewable Energy</w:t>
      </w:r>
    </w:p>
    <w:p>
      <w:pPr>
        <w:pStyle w:val="FirstParagraph"/>
      </w:pPr>
      <w:r>
        <w:t xml:space="preserve">The United Arab Emirates has made significant strides in renewable energy adoption, and Abu Dhabi leads this effort. Projects like the Noor Abu Dhabi Solar Plant and the Al Dhafra Solar Park have created new opportunities for electricians to specialize in solar panel installations, battery storage systems, and grid integration. This Master Thesis emphasizes how Electricians must adapt their skills to include knowledge of photovoltaic systems, energy storage solutions, and grid management software.</w:t>
      </w:r>
    </w:p>
    <w:bookmarkEnd w:id="24"/>
    <w:bookmarkStart w:id="25" w:name="X99491b9e21d335d69397e083c5397e87161a8a3"/>
    <w:p>
      <w:pPr>
        <w:pStyle w:val="Heading2"/>
      </w:pPr>
      <w:r>
        <w:t xml:space="preserve">Regulatory Framework for Electricians in Abu Dhabi</w:t>
      </w:r>
    </w:p>
    <w:p>
      <w:pPr>
        <w:pStyle w:val="FirstParagraph"/>
      </w:pPr>
      <w:r>
        <w:t xml:space="preserve">The United Arab Emirates has established a robust regulatory framework to ensure the quality and safety of electrical work. In Abu Dhabi, the Department of Energy (DoE) oversees electrical standards through its Electrical Regulation and Licensing Authority (ERALA). Key requirements for Electricians include:</w:t>
      </w:r>
    </w:p>
    <w:p>
      <w:pPr>
        <w:numPr>
          <w:ilvl w:val="0"/>
          <w:numId w:val="1003"/>
        </w:numPr>
        <w:pStyle w:val="Compact"/>
      </w:pPr>
      <w:r>
        <w:rPr>
          <w:bCs/>
          <w:b/>
        </w:rPr>
        <w:t xml:space="preserve">Licensing:</w:t>
      </w:r>
      <w:r>
        <w:t xml:space="preserve"> </w:t>
      </w:r>
      <w:r>
        <w:t xml:space="preserve">All electricians must hold a valid license from ERALA, which requires passing competency exams and undergoing continuous education.</w:t>
      </w:r>
    </w:p>
    <w:p>
      <w:pPr>
        <w:numPr>
          <w:ilvl w:val="0"/>
          <w:numId w:val="1003"/>
        </w:numPr>
        <w:pStyle w:val="Compact"/>
      </w:pPr>
      <w:r>
        <w:rPr>
          <w:bCs/>
          <w:b/>
        </w:rPr>
        <w:t xml:space="preserve">Safety Protocols:</w:t>
      </w:r>
      <w:r>
        <w:t xml:space="preserve"> </w:t>
      </w:r>
      <w:r>
        <w:t xml:space="preserve">Adherence to the National Electrical Code (NEC) and local safety regulations is mandatory to prevent electrical hazards.</w:t>
      </w:r>
    </w:p>
    <w:p>
      <w:pPr>
        <w:numPr>
          <w:ilvl w:val="0"/>
          <w:numId w:val="1003"/>
        </w:numPr>
        <w:pStyle w:val="Compact"/>
      </w:pPr>
      <w:r>
        <w:rPr>
          <w:bCs/>
          <w:b/>
        </w:rPr>
        <w:t xml:space="preserve">Continuing Education:</w:t>
      </w:r>
      <w:r>
        <w:t xml:space="preserve"> </w:t>
      </w:r>
      <w:r>
        <w:t xml:space="preserve">Electricians are required to complete annual training programs to stay updated on new technologies and regulations.</w:t>
      </w:r>
    </w:p>
    <w:bookmarkEnd w:id="25"/>
    <w:bookmarkStart w:id="26" w:name="X02ee6adce6efae7764e3ebc22bcf4ba4d0d6a73"/>
    <w:p>
      <w:pPr>
        <w:pStyle w:val="Heading2"/>
      </w:pPr>
      <w:r>
        <w:t xml:space="preserve">Case Study: Electricians in the Development of Masdar City</w:t>
      </w:r>
    </w:p>
    <w:p>
      <w:pPr>
        <w:pStyle w:val="FirstParagraph"/>
      </w:pPr>
      <w:r>
        <w:t xml:space="preserve">Masdar City, a flagship project in Abu Dhabi aimed at creating a sustainable urban environment, serves as an excellent case study for this Master Thesis. Electricians involved in the project were responsible for integrating cutting-edge technologies such as solar panels, energy-efficient lighting systems, and smart grid networks. Their work aligned with the city’s vision of becoming a zero-carbon community by 2030.</w:t>
      </w:r>
    </w:p>
    <w:bookmarkEnd w:id="26"/>
    <w:bookmarkStart w:id="27" w:name="recommendations-for-future-practices"/>
    <w:p>
      <w:pPr>
        <w:pStyle w:val="Heading2"/>
      </w:pPr>
      <w:r>
        <w:t xml:space="preserve">Recommendations for Future Practices</w:t>
      </w:r>
    </w:p>
    <w:p>
      <w:pPr>
        <w:pStyle w:val="FirstParagraph"/>
      </w:pPr>
      <w:r>
        <w:t xml:space="preserve">To enhance the contributions of Electricians in Abu Dhabi and across the United Arab Emirates, this Master Thesis proposes several recommendations:</w:t>
      </w:r>
    </w:p>
    <w:p>
      <w:pPr>
        <w:numPr>
          <w:ilvl w:val="0"/>
          <w:numId w:val="1004"/>
        </w:numPr>
        <w:pStyle w:val="Compact"/>
      </w:pPr>
      <w:r>
        <w:rPr>
          <w:bCs/>
          <w:b/>
        </w:rPr>
        <w:t xml:space="preserve">Strengthening Vocational Training:</w:t>
      </w:r>
      <w:r>
        <w:t xml:space="preserve"> </w:t>
      </w:r>
      <w:r>
        <w:t xml:space="preserve">Collaborate with local universities and technical institutes to offer advanced courses in renewable energy systems and smart grid technologies.</w:t>
      </w:r>
    </w:p>
    <w:p>
      <w:pPr>
        <w:numPr>
          <w:ilvl w:val="0"/>
          <w:numId w:val="1004"/>
        </w:numPr>
        <w:pStyle w:val="Compact"/>
      </w:pPr>
      <w:r>
        <w:rPr>
          <w:bCs/>
          <w:b/>
        </w:rPr>
        <w:t xml:space="preserve">Incentivizing Innovation:</w:t>
      </w:r>
      <w:r>
        <w:t xml:space="preserve"> </w:t>
      </w:r>
      <w:r>
        <w:t xml:space="preserve">Encourage Electricians to participate in research and development projects focused on sustainable energy solutions.</w:t>
      </w:r>
    </w:p>
    <w:p>
      <w:pPr>
        <w:numPr>
          <w:ilvl w:val="0"/>
          <w:numId w:val="1004"/>
        </w:numPr>
        <w:pStyle w:val="Compact"/>
      </w:pPr>
      <w:r>
        <w:rPr>
          <w:bCs/>
          <w:b/>
        </w:rPr>
        <w:t xml:space="preserve">Enhancing Cross-Sector Collaboration:</w:t>
      </w:r>
      <w:r>
        <w:t xml:space="preserve"> </w:t>
      </w:r>
      <w:r>
        <w:t xml:space="preserve">Foster partnerships between electricians, urban planners, and renewable energy experts to ensure seamless integration of electrical systems into future infrastructure projects.</w:t>
      </w:r>
    </w:p>
    <w:bookmarkEnd w:id="27"/>
    <w:bookmarkStart w:id="28" w:name="conclusion"/>
    <w:p>
      <w:pPr>
        <w:pStyle w:val="Heading2"/>
      </w:pPr>
      <w:r>
        <w:t xml:space="preserve">Conclusion</w:t>
      </w:r>
    </w:p>
    <w:p>
      <w:pPr>
        <w:pStyle w:val="FirstParagraph"/>
      </w:pPr>
      <w:r>
        <w:t xml:space="preserve">In conclusion, the Master Thesis on Electrician practices in the United Arab Emirates Abu Dhabi underscores their indispensable role in driving sustainable development. As Abu Dhabi continues to lead in renewable energy and smart city initiatives, electricians will remain at the forefront of innovation. By addressing regulatory challenges, embracing technological advancements, and aligning with national goals, Electricians can contribute meaningfully to the UAE’s vision of a greener and more resilient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the United Arab Emirates Abu Dhabi</dc:title>
  <dc:creator/>
  <dc:language>en</dc:language>
  <cp:keywords/>
  <dcterms:created xsi:type="dcterms:W3CDTF">2026-07-23T09:33:47Z</dcterms:created>
  <dcterms:modified xsi:type="dcterms:W3CDTF">2026-07-23T09:33:47Z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