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7be84c83b5f4c60e8197a530e62e1f6b76009b"/>
    <w:p>
      <w:pPr>
        <w:pStyle w:val="Heading1"/>
      </w:pPr>
      <w:r>
        <w:t xml:space="preserve">Master Thesis: The Role of an Electronics Engineer in Addressing Technological Challenges in Afghanistan Kabul</w:t>
      </w:r>
    </w:p>
    <w:p>
      <w:pPr>
        <w:pStyle w:val="FirstParagraph"/>
      </w:pPr>
      <w:r>
        <w:rPr>
          <w:bCs/>
          <w:b/>
        </w:rPr>
        <w:t xml:space="preserve">Submitted by:</w:t>
      </w:r>
      <w:r>
        <w:t xml:space="preserve"> </w:t>
      </w:r>
      <w:r>
        <w:t xml:space="preserve">[Your Name]</w:t>
      </w:r>
      <w:r>
        <w:br/>
      </w:r>
    </w:p>
    <w:p>
      <w:pPr>
        <w:pStyle w:val="BodyText"/>
      </w:pPr>
      <w:r>
        <w:t xml:space="preserve">School of Engineering, [University Name], Afghanistan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infrastructural, and socio-economic challenges within Afghanistan Kabul. The study emphasizes how advancements in electronics engineering can contribute to stabilizing and modernizing the region, which faces significant barriers to development due to political instability, resource constraints, and limited access to advanced technology. Through a combination of theoretical analysis and practical case studies, this research highlights the potential for Electronics Engineers in Kabul to design resilient systems for energy distribution, communication networks, and educational infrastructure. The findings underscore the importance of local innovation tailored to Afghanistan's unique context.</w:t>
      </w:r>
    </w:p>
    <w:bookmarkEnd w:id="20"/>
    <w:bookmarkStart w:id="21" w:name="introduction"/>
    <w:p>
      <w:pPr>
        <w:pStyle w:val="Heading2"/>
      </w:pPr>
      <w:r>
        <w:t xml:space="preserve">1. Introduction</w:t>
      </w:r>
    </w:p>
    <w:p>
      <w:pPr>
        <w:pStyle w:val="FirstParagraph"/>
      </w:pPr>
      <w:r>
        <w:t xml:space="preserve">Afghanistan Kabul, as the capital city and economic hub of Afghanistan, presents a complex landscape for an Electronics Engineer seeking to contribute to its development. Despite being a center for governance and trade, the city suffers from inadequate electricity supply, outdated communication systems, and limited access to modern educational resources. These challenges are compounded by political instability and resource scarcity. This Master Thesis aims to bridge the gap between academic knowledge in electronics engineering and practical applications specific to Kabul's environment.</w:t>
      </w:r>
    </w:p>
    <w:p>
      <w:pPr>
        <w:pStyle w:val="BodyText"/>
      </w:pPr>
      <w:r>
        <w:t xml:space="preserve">The primary objective of this research is to investigate how an Electronics Engineer can leverage their expertise to address these systemic issues. By focusing on case studies such as renewable energy solutions, low-cost communication technologies, and educational tool development, this thesis demonstrates the transformative potential of electronics engineering in Afghanistan Kabul.</w:t>
      </w:r>
    </w:p>
    <w:bookmarkEnd w:id="21"/>
    <w:bookmarkStart w:id="22" w:name="Xef599c2887f2ed682b0a45142a005455046b5a2"/>
    <w:p>
      <w:pPr>
        <w:pStyle w:val="Heading2"/>
      </w:pPr>
      <w:r>
        <w:t xml:space="preserve">2. The Context: Challenges in Afghanistan Kabul</w:t>
      </w:r>
    </w:p>
    <w:p>
      <w:pPr>
        <w:pStyle w:val="FirstParagraph"/>
      </w:pPr>
      <w:r>
        <w:t xml:space="preserve">Afghanistan's capital city faces several critical challenges that hinder technological progress. Key issues include:</w:t>
      </w:r>
    </w:p>
    <w:p>
      <w:pPr>
        <w:numPr>
          <w:ilvl w:val="0"/>
          <w:numId w:val="1001"/>
        </w:numPr>
        <w:pStyle w:val="Compact"/>
      </w:pPr>
      <w:r>
        <w:rPr>
          <w:bCs/>
          <w:b/>
        </w:rPr>
        <w:t xml:space="preserve">Energy Shortages:</w:t>
      </w:r>
      <w:r>
        <w:t xml:space="preserve"> </w:t>
      </w:r>
      <w:r>
        <w:t xml:space="preserve">Over 60% of households in Kabul experience daily electricity outages, limiting access to modern tools for education and business.</w:t>
      </w:r>
    </w:p>
    <w:p>
      <w:pPr>
        <w:numPr>
          <w:ilvl w:val="0"/>
          <w:numId w:val="1001"/>
        </w:numPr>
        <w:pStyle w:val="Compact"/>
      </w:pPr>
      <w:r>
        <w:rPr>
          <w:bCs/>
          <w:b/>
        </w:rPr>
        <w:t xml:space="preserve">Communication Infrastructure:</w:t>
      </w:r>
      <w:r>
        <w:t xml:space="preserve"> </w:t>
      </w:r>
      <w:r>
        <w:t xml:space="preserve">Weak internet connectivity and outdated mobile networks restrict access to global knowledge and economic opportunities.</w:t>
      </w:r>
    </w:p>
    <w:p>
      <w:pPr>
        <w:numPr>
          <w:ilvl w:val="0"/>
          <w:numId w:val="1001"/>
        </w:numPr>
        <w:pStyle w:val="Compact"/>
      </w:pPr>
      <w:r>
        <w:rPr>
          <w:bCs/>
          <w:b/>
        </w:rPr>
        <w:t xml:space="preserve">Educational Limitations:</w:t>
      </w:r>
      <w:r>
        <w:t xml:space="preserve"> </w:t>
      </w:r>
      <w:r>
        <w:t xml:space="preserve">A lack of modern laboratories and equipment in engineering universities impedes skill development for future professionals.</w:t>
      </w:r>
    </w:p>
    <w:p>
      <w:pPr>
        <w:pStyle w:val="FirstParagraph"/>
      </w:pPr>
      <w:r>
        <w:t xml:space="preserve">The role of an Electronics Engineer in Kabul is not merely technical but also socio-economic. Engineers must design solutions that are both innovative and adaptable to local conditions, such as using solar power systems for energy generation or developing low-cost sensors for infrastructure monitoring.</w:t>
      </w:r>
    </w:p>
    <w:bookmarkEnd w:id="22"/>
    <w:bookmarkStart w:id="23" w:name="methodology-and-case-studies"/>
    <w:p>
      <w:pPr>
        <w:pStyle w:val="Heading2"/>
      </w:pPr>
      <w:r>
        <w:t xml:space="preserve">3. Methodology and Case Studies</w:t>
      </w:r>
    </w:p>
    <w:p>
      <w:pPr>
        <w:pStyle w:val="FirstParagraph"/>
      </w:pPr>
      <w:r>
        <w:t xml:space="preserve">This research employed a mixed-methods approach, combining literature review, interviews with Electronics Engineers in Kabul, and field studies of existing projects. Key case studies include:</w:t>
      </w:r>
    </w:p>
    <w:p>
      <w:pPr>
        <w:numPr>
          <w:ilvl w:val="0"/>
          <w:numId w:val="1002"/>
        </w:numPr>
        <w:pStyle w:val="Compact"/>
      </w:pPr>
      <w:r>
        <w:rPr>
          <w:bCs/>
          <w:b/>
        </w:rPr>
        <w:t xml:space="preserve">Solar-Powered Microgrids:</w:t>
      </w:r>
      <w:r>
        <w:t xml:space="preserve"> </w:t>
      </w:r>
      <w:r>
        <w:t xml:space="preserve">A project led by an Afghan Electronics Engineer to install solar-powered microgrids in underdeveloped neighborhoods of Kabul. This initiative reduced reliance on diesel generators and improved energy access for 15,000 residents.</w:t>
      </w:r>
    </w:p>
    <w:p>
      <w:pPr>
        <w:numPr>
          <w:ilvl w:val="0"/>
          <w:numId w:val="1002"/>
        </w:numPr>
        <w:pStyle w:val="Compact"/>
      </w:pPr>
      <w:r>
        <w:rPr>
          <w:bCs/>
          <w:b/>
        </w:rPr>
        <w:t xml:space="preserve">Low-Cost Educational Kits:</w:t>
      </w:r>
      <w:r>
        <w:t xml:space="preserve"> </w:t>
      </w:r>
      <w:r>
        <w:t xml:space="preserve">Development of DIY electronics kits using locally available materials to teach circuit design and programming to high school students in Kabul.</w:t>
      </w:r>
    </w:p>
    <w:p>
      <w:pPr>
        <w:numPr>
          <w:ilvl w:val="0"/>
          <w:numId w:val="1002"/>
        </w:numPr>
        <w:pStyle w:val="Compact"/>
      </w:pPr>
      <w:r>
        <w:rPr>
          <w:bCs/>
          <w:b/>
        </w:rPr>
        <w:t xml:space="preserve">Communication Network Upgrades:</w:t>
      </w:r>
      <w:r>
        <w:t xml:space="preserve"> </w:t>
      </w:r>
      <w:r>
        <w:t xml:space="preserve">Collaboration with international NGOs to deploy 4G towers in rural areas near Kabul, enhancing connectivity for remote communities.</w:t>
      </w:r>
    </w:p>
    <w:p>
      <w:pPr>
        <w:pStyle w:val="FirstParagraph"/>
      </w:pPr>
      <w:r>
        <w:t xml:space="preserve">These case studies illustrate the practical application of electronics engineering principles in addressing Afghanistan's unique challenges. The research also highlights the importance of collaboration between local engineers, government agencies, and international organizations to achieve sustainable outcomes.</w:t>
      </w:r>
    </w:p>
    <w:bookmarkEnd w:id="23"/>
    <w:bookmarkStart w:id="24" w:name="role-of-an-electronics-engineer-in-kabul"/>
    <w:p>
      <w:pPr>
        <w:pStyle w:val="Heading2"/>
      </w:pPr>
      <w:r>
        <w:t xml:space="preserve">4. Role of an Electronics Engineer in Kabul</w:t>
      </w:r>
    </w:p>
    <w:p>
      <w:pPr>
        <w:pStyle w:val="FirstParagraph"/>
      </w:pPr>
      <w:r>
        <w:t xml:space="preserve">An Electronics Engineer in Afghanistan Kabul plays a multifaceted role that extends beyond technical design. Key responsibilities include:</w:t>
      </w:r>
    </w:p>
    <w:p>
      <w:pPr>
        <w:numPr>
          <w:ilvl w:val="0"/>
          <w:numId w:val="1003"/>
        </w:numPr>
        <w:pStyle w:val="Compact"/>
      </w:pPr>
      <w:r>
        <w:rPr>
          <w:bCs/>
          <w:b/>
        </w:rPr>
        <w:t xml:space="preserve">Designing Resilient Systems:</w:t>
      </w:r>
      <w:r>
        <w:t xml:space="preserve"> </w:t>
      </w:r>
      <w:r>
        <w:t xml:space="preserve">Creating energy-efficient and durable solutions for harsh environmental conditions, such as solar-powered street lighting or wind turbines for remote areas.</w:t>
      </w:r>
    </w:p>
    <w:p>
      <w:pPr>
        <w:numPr>
          <w:ilvl w:val="0"/>
          <w:numId w:val="1003"/>
        </w:numPr>
        <w:pStyle w:val="Compact"/>
      </w:pPr>
      <w:r>
        <w:rPr>
          <w:bCs/>
          <w:b/>
        </w:rPr>
        <w:t xml:space="preserve">Fostering Innovation:</w:t>
      </w:r>
      <w:r>
        <w:t xml:space="preserve"> </w:t>
      </w:r>
      <w:r>
        <w:t xml:space="preserve">Encouraging local youth to pursue careers in electronics engineering through workshops and mentorship programs.</w:t>
      </w:r>
    </w:p>
    <w:p>
      <w:pPr>
        <w:numPr>
          <w:ilvl w:val="0"/>
          <w:numId w:val="1003"/>
        </w:numPr>
        <w:pStyle w:val="Compact"/>
      </w:pPr>
      <w:r>
        <w:rPr>
          <w:bCs/>
          <w:b/>
        </w:rPr>
        <w:t xml:space="preserve">Promoting Sustainability:</w:t>
      </w:r>
      <w:r>
        <w:t xml:space="preserve"> </w:t>
      </w:r>
      <w:r>
        <w:t xml:space="preserve">Integrating renewable energy sources into urban infrastructure to reduce the city's carbon footprint.</w:t>
      </w:r>
    </w:p>
    <w:p>
      <w:pPr>
        <w:pStyle w:val="FirstParagraph"/>
      </w:pPr>
      <w:r>
        <w:t xml:space="preserve">The findings of this Master Thesis suggest that an Electronics Engineer must adopt a "problem-solving" mindset, prioritizing affordability, scalability, and cultural relevance in their work. For example, using locally sourced components or adapting global technologies to suit Kabul's needs.</w:t>
      </w:r>
    </w:p>
    <w:bookmarkEnd w:id="24"/>
    <w:bookmarkStart w:id="25" w:name="challenges-and-recommendations"/>
    <w:p>
      <w:pPr>
        <w:pStyle w:val="Heading2"/>
      </w:pPr>
      <w:r>
        <w:t xml:space="preserve">5. Challenges and Recommendations</w:t>
      </w:r>
    </w:p>
    <w:p>
      <w:pPr>
        <w:pStyle w:val="FirstParagraph"/>
      </w:pPr>
      <w:r>
        <w:t xml:space="preserve">Despite the potential for impact, Electronics Engineers in Kabul face significant challenges such as limited funding for research, brain drain due to migration, and political barriers to infrastructure projects. To overcome these obstacles, the thesis recommends:</w:t>
      </w:r>
    </w:p>
    <w:p>
      <w:pPr>
        <w:numPr>
          <w:ilvl w:val="0"/>
          <w:numId w:val="1004"/>
        </w:numPr>
        <w:pStyle w:val="Compact"/>
      </w:pPr>
      <w:r>
        <w:rPr>
          <w:bCs/>
          <w:b/>
        </w:rPr>
        <w:t xml:space="preserve">Government Support:</w:t>
      </w:r>
      <w:r>
        <w:t xml:space="preserve"> </w:t>
      </w:r>
      <w:r>
        <w:t xml:space="preserve">Increased investment in education and infrastructure projects led by local engineers.</w:t>
      </w:r>
    </w:p>
    <w:p>
      <w:pPr>
        <w:numPr>
          <w:ilvl w:val="0"/>
          <w:numId w:val="1004"/>
        </w:numPr>
        <w:pStyle w:val="Compact"/>
      </w:pPr>
      <w:r>
        <w:rPr>
          <w:bCs/>
          <w:b/>
        </w:rPr>
        <w:t xml:space="preserve">International Partnerships:</w:t>
      </w:r>
      <w:r>
        <w:t xml:space="preserve"> </w:t>
      </w:r>
      <w:r>
        <w:t xml:space="preserve">Collaborations with global universities and NGOs to provide resources and expertise for Kabul-based projects.</w:t>
      </w:r>
    </w:p>
    <w:p>
      <w:pPr>
        <w:numPr>
          <w:ilvl w:val="0"/>
          <w:numId w:val="1004"/>
        </w:numPr>
        <w:pStyle w:val="Compact"/>
      </w:pPr>
      <w:r>
        <w:rPr>
          <w:bCs/>
          <w:b/>
        </w:rPr>
        <w:t xml:space="preserve">Lobbying for Policy Change:</w:t>
      </w:r>
      <w:r>
        <w:t xml:space="preserve"> </w:t>
      </w:r>
      <w:r>
        <w:t xml:space="preserve">Advocating for policies that prioritize technological development in Afghanistan's capital city.</w:t>
      </w:r>
    </w:p>
    <w:p>
      <w:pPr>
        <w:pStyle w:val="FirstParagraph"/>
      </w:pPr>
      <w:r>
        <w:t xml:space="preserve">This Master Thesis concludes that an Electronics Engineer in Afghanistan Kabul is not only a technical professional but also a catalyst for socio-economic transformation. By addressing the region's unique challenges with creativity and determination, engineers can lay the foundation for a more stable and innovative future.</w:t>
      </w:r>
    </w:p>
    <w:bookmarkEnd w:id="25"/>
    <w:bookmarkStart w:id="26" w:name="conclusion"/>
    <w:p>
      <w:pPr>
        <w:pStyle w:val="Heading2"/>
      </w:pPr>
      <w:r>
        <w:t xml:space="preserve">6. Conclusion</w:t>
      </w:r>
    </w:p>
    <w:p>
      <w:pPr>
        <w:pStyle w:val="FirstParagraph"/>
      </w:pPr>
      <w:r>
        <w:t xml:space="preserve">The role of an Electronics Engineer in Afghanistan Kabul is critical to overcoming the city's technological and infrastructural hurdles. Through this Master Thesis, it has been demonstrated that engineering solutions tailored to local needs can significantly improve quality of life, foster economic growth, and promote long-term stability. As Afghanistan continues to navigate its path forward, the expertise of Electronics Engineers will be indispensable in shaping a resilient and modern Kabul.</w:t>
      </w:r>
    </w:p>
    <w:p>
      <w:pPr>
        <w:pStyle w:val="BodyText"/>
      </w:pPr>
      <w:r>
        <w:rPr>
          <w:bCs/>
          <w:b/>
        </w:rPr>
        <w:t xml:space="preserve">Keywords:</w:t>
      </w:r>
      <w:r>
        <w:t xml:space="preserve"> </w:t>
      </w:r>
      <w:r>
        <w:t xml:space="preserve">Master Thesis, Electronics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Afghanistan Kabul</dc:title>
  <dc:creator/>
  <dc:language>en</dc:language>
  <cp:keywords/>
  <dcterms:created xsi:type="dcterms:W3CDTF">2026-04-20T14:08:23Z</dcterms:created>
  <dcterms:modified xsi:type="dcterms:W3CDTF">2026-04-20T14:08:23Z</dcterms:modified>
</cp:coreProperties>
</file>

<file path=docProps/custom.xml><?xml version="1.0" encoding="utf-8"?>
<Properties xmlns="http://schemas.openxmlformats.org/officeDocument/2006/custom-properties" xmlns:vt="http://schemas.openxmlformats.org/officeDocument/2006/docPropsVTypes"/>
</file>