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Electronics</w:t>
      </w:r>
      <w:r>
        <w:t xml:space="preserve"> </w:t>
      </w:r>
      <w:r>
        <w:t xml:space="preserve">Engineer</w:t>
      </w:r>
      <w:r>
        <w:t xml:space="preserve"> </w:t>
      </w:r>
      <w:r>
        <w:t xml:space="preserve">in</w:t>
      </w:r>
      <w:r>
        <w:t xml:space="preserve"> </w:t>
      </w:r>
      <w:r>
        <w:t xml:space="preserve">Australia</w:t>
      </w:r>
      <w:r>
        <w:t xml:space="preserve"> </w:t>
      </w:r>
      <w:r>
        <w:t xml:space="preserve">Brisbane</w:t>
      </w:r>
    </w:p>
    <w:p>
      <w:pPr>
        <w:pStyle w:val="FirstParagraph"/>
      </w:pPr>
      <w:r>
        <w:t xml:space="preserve">```html</w:t>
      </w:r>
    </w:p>
    <w:bookmarkStart w:id="28" w:name="X0d4b78af3d49d1408320302b14ba368a5201fbe"/>
    <w:p>
      <w:pPr>
        <w:pStyle w:val="Heading1"/>
      </w:pPr>
      <w:r>
        <w:t xml:space="preserve">Master Thesis: The Role of an Electronics Engineer in the Technological Landscape of Brisbane, Australia</w:t>
      </w:r>
    </w:p>
    <w:bookmarkStart w:id="20" w:name="abstract"/>
    <w:p>
      <w:pPr>
        <w:pStyle w:val="Heading2"/>
      </w:pPr>
      <w:r>
        <w:t xml:space="preserve">Abstract</w:t>
      </w:r>
    </w:p>
    <w:p>
      <w:pPr>
        <w:pStyle w:val="FirstParagraph"/>
      </w:pPr>
      <w:r>
        <w:t xml:space="preserve">This Master Thesis explores the evolving role of an Electronics Engineer within the context of Brisbane, Australia. Focusing on technological innovation, industry-specific challenges, and academic research opportunities in this region, the thesis provides a comprehensive analysis of how Electronics Engineers contribute to Brisbane's growth as a hub for advanced manufacturing, renewable energy systems, and smart infrastructure. The study highlights case studies from local industries and universities in Queensland to illustrate the interdisciplinary nature of modern electronics engineering. By aligning theoretical frameworks with practical applications, this document underscores the importance of adapting electronic systems to Brisbane’s unique environmental and socio-economic conditions.</w:t>
      </w:r>
    </w:p>
    <w:bookmarkEnd w:id="20"/>
    <w:bookmarkStart w:id="21" w:name="introduction"/>
    <w:p>
      <w:pPr>
        <w:pStyle w:val="Heading2"/>
      </w:pPr>
      <w:r>
        <w:t xml:space="preserve">1. Introduction</w:t>
      </w:r>
    </w:p>
    <w:p>
      <w:pPr>
        <w:pStyle w:val="FirstParagraph"/>
      </w:pPr>
      <w:r>
        <w:t xml:space="preserve">Brisbane, Australia, has emerged as a key player in the global tech and engineering sectors, driven by its strategic location, government investments in innovation, and a growing ecosystem of startups and research institutions. For an Electronics Engineer in Brisbane, this environment presents both opportunities and challenges. This Master Thesis aims to address how Electronics Engineers can leverage Brisbane’s resources to design cutting-edge solutions tailored to regional needs. Key themes include the integration of Internet of Things (IoT) technologies into urban infrastructure, the development of energy-efficient systems for Queensland’s climate, and collaboration with local industries such as agriculture, transport, and healthcare.</w:t>
      </w:r>
    </w:p>
    <w:bookmarkEnd w:id="21"/>
    <w:bookmarkStart w:id="22" w:name="literature-review"/>
    <w:p>
      <w:pPr>
        <w:pStyle w:val="Heading2"/>
      </w:pPr>
      <w:r>
        <w:t xml:space="preserve">2. Literature Review</w:t>
      </w:r>
    </w:p>
    <w:p>
      <w:pPr>
        <w:pStyle w:val="FirstParagraph"/>
      </w:pPr>
      <w:r>
        <w:t xml:space="preserve">The field of Electronics Engineering has undergone significant advancements in recent years, particularly in areas such as embedded systems, signal processing, and nanotechnology. In Brisbane’s context, research by institutions like the Queensland University of Technology (QUT) and Griffith University has focused on sustainable electronics and smart city technologies. Studies indicate that Electronics Engineers in Australia must prioritize adaptability to local environmental factors, such as high humidity and extreme temperatures, which impact the durability of electronic components.</w:t>
      </w:r>
    </w:p>
    <w:p>
      <w:pPr>
        <w:numPr>
          <w:ilvl w:val="0"/>
          <w:numId w:val="1001"/>
        </w:numPr>
        <w:pStyle w:val="Compact"/>
      </w:pPr>
      <w:r>
        <w:rPr>
          <w:bCs/>
          <w:b/>
        </w:rPr>
        <w:t xml:space="preserve">Smart Grids:</w:t>
      </w:r>
      <w:r>
        <w:t xml:space="preserve"> </w:t>
      </w:r>
      <w:r>
        <w:t xml:space="preserve">Brisbane’s push for renewable energy has led to increased demand for engineers specializing in smart grid systems that integrate solar power and battery storage solutions.</w:t>
      </w:r>
    </w:p>
    <w:p>
      <w:pPr>
        <w:numPr>
          <w:ilvl w:val="0"/>
          <w:numId w:val="1001"/>
        </w:numPr>
        <w:pStyle w:val="Compact"/>
      </w:pPr>
      <w:r>
        <w:rPr>
          <w:bCs/>
          <w:b/>
        </w:rPr>
        <w:t xml:space="preserve">IoT Applications:</w:t>
      </w:r>
      <w:r>
        <w:t xml:space="preserve"> </w:t>
      </w:r>
      <w:r>
        <w:t xml:space="preserve">The deployment of IoT sensors in Brisbane’s agricultural sector demonstrates how Electronics Engineers can optimize water usage and crop monitoring systems.</w:t>
      </w:r>
    </w:p>
    <w:bookmarkEnd w:id="22"/>
    <w:bookmarkStart w:id="23" w:name="methodology"/>
    <w:p>
      <w:pPr>
        <w:pStyle w:val="Heading2"/>
      </w:pPr>
      <w:r>
        <w:t xml:space="preserve">3. Methodology</w:t>
      </w:r>
    </w:p>
    <w:p>
      <w:pPr>
        <w:pStyle w:val="FirstParagraph"/>
      </w:pPr>
      <w:r>
        <w:t xml:space="preserve">This thesis employs a mixed-methods approach, combining theoretical research with fieldwork conducted in Brisbane. Data was collected through interviews with Electronics Engineers working in local industries, analysis of case studies from Queensland-based projects, and a review of academic publications focusing on regional challenges. The study also incorporates simulations using industry-standard software (e.g., MATLAB and LTspice) to model electronic systems tailored for Brisbane’s conditions.</w:t>
      </w:r>
    </w:p>
    <w:bookmarkEnd w:id="23"/>
    <w:bookmarkStart w:id="24" w:name="Xb121ca8c5747c19b73a40d66f2f46de54ef0a09"/>
    <w:p>
      <w:pPr>
        <w:pStyle w:val="Heading2"/>
      </w:pPr>
      <w:r>
        <w:t xml:space="preserve">4. Case Study: Electronics Engineering in Brisbane’s Renewable Energy Sector</w:t>
      </w:r>
    </w:p>
    <w:p>
      <w:pPr>
        <w:pStyle w:val="FirstParagraph"/>
      </w:pPr>
      <w:r>
        <w:t xml:space="preserve">A pivotal example of an Electronics Engineer’s impact in Brisbane is the development of solar-powered microgrids for remote communities in Queensland. These systems require specialized knowledge in power electronics, energy storage, and system integration. Engineers must account for factors such as high solar irradiance during summer and prolonged periods of low sunlight during winter. Collaborations between engineers at companies like Siemens Australia and local universities have led to innovative solutions, including advanced MPPT (Maximum Power Point Tracking) algorithms to maximize energy efficiency.</w:t>
      </w:r>
    </w:p>
    <w:bookmarkEnd w:id="24"/>
    <w:bookmarkStart w:id="25" w:name="challenges-and-opportunities"/>
    <w:p>
      <w:pPr>
        <w:pStyle w:val="Heading2"/>
      </w:pPr>
      <w:r>
        <w:t xml:space="preserve">5. Challenges and Opportunities</w:t>
      </w:r>
    </w:p>
    <w:p>
      <w:pPr>
        <w:pStyle w:val="FirstParagraph"/>
      </w:pPr>
      <w:r>
        <w:t xml:space="preserve">Electronics Engineers in Brisbane face unique challenges, including:</w:t>
      </w:r>
    </w:p>
    <w:p>
      <w:pPr>
        <w:numPr>
          <w:ilvl w:val="0"/>
          <w:numId w:val="1002"/>
        </w:numPr>
        <w:pStyle w:val="Compact"/>
      </w:pPr>
      <w:r>
        <w:rPr>
          <w:bCs/>
          <w:b/>
        </w:rPr>
        <w:t xml:space="preserve">Environmental Conditions:</w:t>
      </w:r>
      <w:r>
        <w:t xml:space="preserve"> </w:t>
      </w:r>
      <w:r>
        <w:t xml:space="preserve">High humidity and saltwater exposure near coastal regions require robust encapsulation techniques for electronic components.</w:t>
      </w:r>
    </w:p>
    <w:p>
      <w:pPr>
        <w:numPr>
          <w:ilvl w:val="0"/>
          <w:numId w:val="1002"/>
        </w:numPr>
        <w:pStyle w:val="Compact"/>
      </w:pPr>
      <w:r>
        <w:rPr>
          <w:bCs/>
          <w:b/>
        </w:rPr>
        <w:t xml:space="preserve">Skill Shortages:</w:t>
      </w:r>
      <w:r>
        <w:t xml:space="preserve"> </w:t>
      </w:r>
      <w:r>
        <w:t xml:space="preserve">A growing demand for engineers with expertise in AI-driven electronics and cybersecurity has created a skills gap in the Brisbane workforce.</w:t>
      </w:r>
    </w:p>
    <w:p>
      <w:pPr>
        <w:pStyle w:val="FirstParagraph"/>
      </w:pPr>
      <w:r>
        <w:t xml:space="preserve">Opportunities abound, however. Brisbane’s inclusion in Australia’s "Smart Cities" initiative offers Electronics Engineers the chance to design systems for real-time data analytics, autonomous transport networks, and climate-resilient infrastructure.</w:t>
      </w:r>
    </w:p>
    <w:bookmarkEnd w:id="25"/>
    <w:bookmarkStart w:id="26" w:name="conclusion"/>
    <w:p>
      <w:pPr>
        <w:pStyle w:val="Heading2"/>
      </w:pPr>
      <w:r>
        <w:t xml:space="preserve">6. Conclusion</w:t>
      </w:r>
    </w:p>
    <w:p>
      <w:pPr>
        <w:pStyle w:val="FirstParagraph"/>
      </w:pPr>
      <w:r>
        <w:t xml:space="preserve">This Master Thesis underscores the critical role of an Electronics Engineer in shaping Brisbane’s technological future. By addressing regional challenges through innovation and interdisciplinary collaboration, Engineers can drive progress in areas such as renewable energy, smart cities, and IoT applications. The findings emphasize the need for Australian universities to align their curricula with industry demands in Brisbane, ensuring graduates are equipped to thrive in this dynamic environment.</w:t>
      </w:r>
    </w:p>
    <w:bookmarkEnd w:id="26"/>
    <w:bookmarkStart w:id="27" w:name="references"/>
    <w:p>
      <w:pPr>
        <w:pStyle w:val="Heading2"/>
      </w:pPr>
      <w:r>
        <w:t xml:space="preserve">References</w:t>
      </w:r>
    </w:p>
    <w:p>
      <w:pPr>
        <w:pStyle w:val="FirstParagraph"/>
      </w:pPr>
      <w:r>
        <w:rPr>
          <w:iCs/>
          <w:i/>
        </w:rPr>
        <w:t xml:space="preserve">Queensland University of Technology. (2023). "Sustainable Electronics and Smart City Technologies." Journal of Electrical Engineering, Australia.</w:t>
      </w:r>
      <w:r>
        <w:br/>
      </w:r>
      <w:r>
        <w:rPr>
          <w:iCs/>
          <w:i/>
        </w:rPr>
        <w:t xml:space="preserve">Siemens Australia. (2024). "Case Study: Solar Microgrids in Remote Queensland Communities."</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Electronics Engineer in Australia Brisbane</dc:title>
  <dc:creator/>
  <dc:language>en</dc:language>
  <cp:keywords/>
  <dcterms:created xsi:type="dcterms:W3CDTF">2026-07-09T03:55:17Z</dcterms:created>
  <dcterms:modified xsi:type="dcterms:W3CDTF">2026-07-09T03:55:17Z</dcterms:modified>
</cp:coreProperties>
</file>

<file path=docProps/custom.xml><?xml version="1.0" encoding="utf-8"?>
<Properties xmlns="http://schemas.openxmlformats.org/officeDocument/2006/custom-properties" xmlns:vt="http://schemas.openxmlformats.org/officeDocument/2006/docPropsVTypes"/>
</file>