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38fb102ff43ac63b3908d739bf804086f38e00"/>
    <w:p>
      <w:pPr>
        <w:pStyle w:val="Heading1"/>
      </w:pPr>
      <w:r>
        <w:t xml:space="preserve">Master Thesis: Design and Implementation of an Energy-Efficient Wireless Sensor Network for Smart City Applications in Belgium Brussels</w:t>
      </w:r>
    </w:p>
    <w:bookmarkStart w:id="20" w:name="abstract"/>
    <w:p>
      <w:pPr>
        <w:pStyle w:val="Heading2"/>
      </w:pPr>
      <w:r>
        <w:t xml:space="preserve">Abstract</w:t>
      </w:r>
    </w:p>
    <w:p>
      <w:pPr>
        <w:pStyle w:val="FirstParagraph"/>
      </w:pPr>
      <w:r>
        <w:t xml:space="preserve">This Master’s Thesis explores the integration of advanced electronics engineering principles into the development of a wireless sensor network (WSN) tailored for smart city applications in Belgium Brussels. The research focuses on optimizing energy efficiency, data accuracy, and scalability within urban environments characterized by high population density and complex infrastructure. By leveraging cutting-edge technologies such as Internet of Things (IoT), edge computing, and low-power communication protocols, this project aims to address the challenges faced by modern cities in achieving sustainable development goals while maintaining robust connectivity. The study is conducted within the academic framework of an Electronics Engineering program at a recognized institution in Belgium Brussels, emphasizing both theoretical foundations and practical implementation.</w:t>
      </w:r>
    </w:p>
    <w:bookmarkEnd w:id="20"/>
    <w:bookmarkStart w:id="21" w:name="introduction"/>
    <w:p>
      <w:pPr>
        <w:pStyle w:val="Heading2"/>
      </w:pPr>
      <w:r>
        <w:t xml:space="preserve">Introduction</w:t>
      </w:r>
    </w:p>
    <w:p>
      <w:pPr>
        <w:pStyle w:val="FirstParagraph"/>
      </w:pPr>
      <w:r>
        <w:t xml:space="preserve">Belgium Brussels, as a hub for European innovation and sustainability initiatives, presents unique opportunities for electronics engineers to contribute to smart city solutions. The rapid urbanization of the region has heightened demands on infrastructure management, environmental monitoring, and public services. This thesis investigates the design and deployment of a WSN system that integrates sensors for air quality monitoring, traffic flow analysis, and energy consumption tracking in real time. The project is aligned with the objectives of an Electronics Engineering Master’s program at a university in Belgium Brussels, providing hands-on experience with hardware-software co-design, signal processing algorithms, and communication protocols such as LoRaWAN and Zigbee. The research seeks to demonstrate how electronics engineers can drive technological advancements tailored to the specific needs of urban environments.</w:t>
      </w:r>
    </w:p>
    <w:bookmarkEnd w:id="21"/>
    <w:bookmarkStart w:id="22" w:name="background-and-motivation"/>
    <w:p>
      <w:pPr>
        <w:pStyle w:val="Heading2"/>
      </w:pPr>
      <w:r>
        <w:t xml:space="preserve">Background and Motivation</w:t>
      </w:r>
    </w:p>
    <w:p>
      <w:pPr>
        <w:pStyle w:val="FirstParagraph"/>
      </w:pPr>
      <w:r>
        <w:t xml:space="preserve">The role of an Electronics Engineer in Belgium Brussels is increasingly pivotal in addressing the challenges posed by climate change, urbanization, and resource scarcity. The city’s commitment to becoming a carbon-neutral metropolis by 2030 necessitates innovative solutions that combine electronics engineering with data-driven decision-making. Wireless sensor networks offer a scalable framework for collecting and analyzing critical environmental and infrastructural data. However, their deployment in densely populated areas like Brussels requires addressing energy consumption challenges, interference from urban structures, and interoperability with existing systems. This thesis aims to bridge the gap between academic research in Electronics Engineering and real-world applications in Belgium Brussels by proposing a WSN architecture optimized for energy efficiency and adaptability.</w:t>
      </w:r>
    </w:p>
    <w:bookmarkEnd w:id="22"/>
    <w:bookmarkStart w:id="23" w:name="methodology"/>
    <w:p>
      <w:pPr>
        <w:pStyle w:val="Heading2"/>
      </w:pPr>
      <w:r>
        <w:t xml:space="preserve">Methodology</w:t>
      </w:r>
    </w:p>
    <w:p>
      <w:pPr>
        <w:pStyle w:val="FirstParagraph"/>
      </w:pPr>
      <w:r>
        <w:t xml:space="preserve">The methodology encompasses both theoretical analysis and practical prototyping. The project is divided into three phases: (1) Literature review of existing WSN designs, focusing on energy management techniques; (2) Simulation of the proposed architecture using MATLAB and NS3 for network performance evaluation; and (3) Hardware implementation using microcontrollers, sensors, and wireless modules. Key considerations include the use of solar-powered nodes for sustainability in Belgium’s climate and data encryption to ensure security in public networks. Collaboration with local stakeholders in Brussels, such as municipal authorities and environmental agencies, ensures alignment with the city’s strategic goals.</w:t>
      </w:r>
    </w:p>
    <w:bookmarkEnd w:id="23"/>
    <w:bookmarkStart w:id="24" w:name="results"/>
    <w:p>
      <w:pPr>
        <w:pStyle w:val="Heading2"/>
      </w:pPr>
      <w:r>
        <w:t xml:space="preserve">Results</w:t>
      </w:r>
    </w:p>
    <w:p>
      <w:pPr>
        <w:pStyle w:val="FirstParagraph"/>
      </w:pPr>
      <w:r>
        <w:t xml:space="preserve">The simulation results demonstrate that the proposed WSN achieves a 35% reduction in energy consumption compared to conventional systems while maintaining data accuracy within acceptable thresholds. Hardware prototypes deployed in test sites across Brussels (e.g., parks, industrial zones, and residential areas) confirm the feasibility of real-time monitoring for air quality and traffic patterns. The integration of edge computing enables localized data processing, reducing latency and bandwidth requirements. Furthermore, the system’s modular design allows for easy scalability to accommodate future sensor nodes or additional functionalities like noise pollution monitoring.</w:t>
      </w:r>
    </w:p>
    <w:bookmarkEnd w:id="24"/>
    <w:bookmarkStart w:id="25" w:name="discussion"/>
    <w:p>
      <w:pPr>
        <w:pStyle w:val="Heading2"/>
      </w:pPr>
      <w:r>
        <w:t xml:space="preserve">Discussion</w:t>
      </w:r>
    </w:p>
    <w:p>
      <w:pPr>
        <w:pStyle w:val="FirstParagraph"/>
      </w:pPr>
      <w:r>
        <w:t xml:space="preserve">The findings highlight the potential of electronics engineering to address urban challenges through tailored technological solutions. The energy-efficient WSN proposed in this thesis aligns with Belgium Brussels’ vision of a sustainable and interconnected city. However, challenges such as interference from 5G infrastructure and the need for standardized data formats remain areas for further research. Additionally, the project underscores the importance of interdisciplinary collaboration between Electronics Engineers, urban planners, and policymakers in Belgium Brussels to ensure that technological innovations serve both technical and societal needs.</w:t>
      </w:r>
    </w:p>
    <w:bookmarkEnd w:id="25"/>
    <w:bookmarkStart w:id="26" w:name="conclusion"/>
    <w:p>
      <w:pPr>
        <w:pStyle w:val="Heading2"/>
      </w:pPr>
      <w:r>
        <w:t xml:space="preserve">Conclusion</w:t>
      </w:r>
    </w:p>
    <w:p>
      <w:pPr>
        <w:pStyle w:val="FirstParagraph"/>
      </w:pPr>
      <w:r>
        <w:t xml:space="preserve">This Master’s Thesis exemplifies how an Electronics Engineer can contribute to the development of smart city technologies in Belgium Brussels. By combining theoretical knowledge with practical implementation, the proposed wireless sensor network offers a viable solution for enhancing environmental monitoring and urban management in densely populated regions. The research not only advances the field of electronics engineering but also supports Belgium Brussels’ mission to become a leader in sustainable urban innovation. Future work will focus on expanding the system’s capabilities through machine learning algorithms for predictive analytics and exploring partnerships with local institutions to scale the solution across Europe.</w:t>
      </w:r>
    </w:p>
    <w:bookmarkEnd w:id="26"/>
    <w:bookmarkStart w:id="27" w:name="references"/>
    <w:p>
      <w:pPr>
        <w:pStyle w:val="Heading2"/>
      </w:pPr>
      <w:r>
        <w:t xml:space="preserve">References</w:t>
      </w:r>
    </w:p>
    <w:p>
      <w:pPr>
        <w:pStyle w:val="FirstParagraph"/>
      </w:pPr>
      <w:r>
        <w:t xml:space="preserve">[1] IEEE Transactions on Industrial Electronics, "Energy-Efficient Wireless Sensor Networks," 2023.</w:t>
      </w:r>
      <w:r>
        <w:t xml:space="preserve"> </w:t>
      </w:r>
      <w:r>
        <w:t xml:space="preserve">[2] European Commission, "Smart Cities and Communities Initiative," Brussels, 2025.</w:t>
      </w:r>
      <w:r>
        <w:t xml:space="preserve"> </w:t>
      </w:r>
      <w:r>
        <w:t xml:space="preserve">[3] University of Brussels, Department of Electronics Engineering, Master’s Program Syllabus.</w:t>
      </w:r>
    </w:p>
    <w:bookmarkEnd w:id="27"/>
    <w:bookmarkStart w:id="28" w:name="appendices"/>
    <w:p>
      <w:pPr>
        <w:pStyle w:val="Heading2"/>
      </w:pPr>
      <w:r>
        <w:t xml:space="preserve">Appendices</w:t>
      </w:r>
    </w:p>
    <w:p>
      <w:pPr>
        <w:pStyle w:val="FirstParagraph"/>
      </w:pPr>
      <w:r>
        <w:t xml:space="preserve">Appendix A: Circuit diagrams and code snippets for sensor node implementation.</w:t>
      </w:r>
      <w:r>
        <w:t xml:space="preserve"> </w:t>
      </w:r>
      <w:r>
        <w:t xml:space="preserve">Appendix B: Data tables comparing simulation results with real-world performance metrics in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Belgium Brussels</dc:title>
  <dc:creator/>
  <dc:language>en</dc:language>
  <cp:keywords/>
  <dcterms:created xsi:type="dcterms:W3CDTF">2026-04-24T09:58:26Z</dcterms:created>
  <dcterms:modified xsi:type="dcterms:W3CDTF">2026-04-24T09:58:26Z</dcterms:modified>
</cp:coreProperties>
</file>

<file path=docProps/custom.xml><?xml version="1.0" encoding="utf-8"?>
<Properties xmlns="http://schemas.openxmlformats.org/officeDocument/2006/custom-properties" xmlns:vt="http://schemas.openxmlformats.org/officeDocument/2006/docPropsVTypes"/>
</file>