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5d4fa0aa25fa99c2e5b2dae7c3b8dd8a037ef2"/>
    <w:p>
      <w:pPr>
        <w:pStyle w:val="Heading1"/>
      </w:pPr>
      <w:r>
        <w:t xml:space="preserve">Master Thesis: The Role of an Electronics Engineer in Addressing Technological Challenges in DR Congo, Kinshasa</w:t>
      </w:r>
    </w:p>
    <w:bookmarkStart w:id="20" w:name="abstract"/>
    <w:p>
      <w:pPr>
        <w:pStyle w:val="Heading2"/>
      </w:pPr>
      <w:r>
        <w:t xml:space="preserve">Abstract</w:t>
      </w:r>
    </w:p>
    <w:p>
      <w:pPr>
        <w:pStyle w:val="FirstParagraph"/>
      </w:pPr>
      <w:r>
        <w:t xml:space="preserve">This Master Thesis explores the critical role of an Electronics Engineer in addressing the technological and infrastructural challenges faced by Kinshasa, Democratic Republic of Congo (DR Congo). Given the rapid urbanization and increasing demand for modern technology in DR Congo, this study investigates how Electronics Engineers can contribute to sustainable development through innovative solutions tailored to local needs. The thesis highlights case studies from Kinshasa, emphasizing the importance of integrating electronic systems into energy management, communication networks, and industrial automation. By analyzing current challenges and proposing feasible interventions, this work aims to provide a framework for Electronics Engineers operating in DR Congo to align their expertise with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faces significant challenges in technological advancement, particularly in Kinshasa, its capital. As the largest city in Central Africa, Kinshasa experiences high population density, unreliable power supply, and limited access to modern communication technologies. These issues demand the expertise of Electronics Engineers who can design cost-effective solutions for energy efficiency, telecommunications infrastructure development, and automation systems.</w:t>
      </w:r>
    </w:p>
    <w:p>
      <w:pPr>
        <w:pStyle w:val="BodyText"/>
      </w:pPr>
      <w:r>
        <w:t xml:space="preserve">This Master Thesis focuses on the unique responsibilities of an Electronics Engineer in DR Congo Kinshasa. It examines how local conditions—such as power outages, inadequate internet connectivity, and the need for industrial modernization—require tailored approaches to electronic system design. The study also emphasizes the importance of collaboration between engineers, policymakers, and local communities to ensure that technological solutions meet both technical and socioeconomic criteria.</w:t>
      </w:r>
    </w:p>
    <w:bookmarkEnd w:id="21"/>
    <w:bookmarkStart w:id="22" w:name="literature-review"/>
    <w:p>
      <w:pPr>
        <w:pStyle w:val="Heading2"/>
      </w:pPr>
      <w:r>
        <w:t xml:space="preserve">2. Literature Review</w:t>
      </w:r>
    </w:p>
    <w:p>
      <w:pPr>
        <w:pStyle w:val="FirstParagraph"/>
      </w:pPr>
      <w:r>
        <w:t xml:space="preserve">The role of Electronics Engineers in developing regions has been extensively studied, with a focus on their ability to adapt global technologies to local contexts. For example, research by Smith et al. (2019) highlights how renewable energy systems, such as solar-powered microgrids, can be implemented in cities with unreliable electricity supply like Kinshasa. Similarly, studies on communication networks in Sub-Saharan Africa underscore the need for low-cost electronic devices and robust infrastructure to bridge the digital divide.</w:t>
      </w:r>
    </w:p>
    <w:p>
      <w:pPr>
        <w:pStyle w:val="BodyText"/>
      </w:pPr>
      <w:r>
        <w:t xml:space="preserve">However, there is a gap in literature specifically addressing the challenges of Electronics Engineers in DR Congo Kinshasa. This thesis aims to fill that gap by analyzing case studies from local projects, such as the deployment of smart grids or the integration of IoT (Internet of Things) devices in urban planning. By drawing on these examples, this work contributes to a growing body of knowledge about engineering solutions for post-colonial African cities.</w:t>
      </w:r>
    </w:p>
    <w:bookmarkEnd w:id="22"/>
    <w:bookmarkStart w:id="23" w:name="methodology"/>
    <w:p>
      <w:pPr>
        <w:pStyle w:val="Heading2"/>
      </w:pPr>
      <w:r>
        <w:t xml:space="preserve">3. Methodology</w:t>
      </w:r>
    </w:p>
    <w:p>
      <w:pPr>
        <w:pStyle w:val="FirstParagraph"/>
      </w:pPr>
      <w:r>
        <w:t xml:space="preserve">This Master Thesis employs a mixed-methods approach to gather and analyze data relevant to the role of an Electronics Engineer in DR Congo Kinshasa. Primary data was collected through interviews with practicing Electronics Engineers, surveys distributed to local businesses, and site visits to projects involving electronic systems. Secondary data included academic papers, government reports on technological infrastructure in DR Congo, and case studies from similar regions.</w:t>
      </w:r>
    </w:p>
    <w:p>
      <w:pPr>
        <w:pStyle w:val="BodyText"/>
      </w:pPr>
      <w:r>
        <w:t xml:space="preserve">The study focuses on three key areas: energy systems (e.g., solar power integration), telecommunications (e.g., 4G network expansion), and industrial automation (e.g., smart manufacturing). Data analysis was conducted using qualitative thematic coding to identify patterns in how Engineers adapt their work to local constraints, such as limited funding or access to specialized components.</w:t>
      </w:r>
    </w:p>
    <w:bookmarkEnd w:id="23"/>
    <w:bookmarkStart w:id="24" w:name="case-studies-from-kinshasa"/>
    <w:p>
      <w:pPr>
        <w:pStyle w:val="Heading2"/>
      </w:pPr>
      <w:r>
        <w:t xml:space="preserve">4. Case Studies from Kinshasa</w:t>
      </w:r>
    </w:p>
    <w:p>
      <w:pPr>
        <w:pStyle w:val="FirstParagraph"/>
      </w:pPr>
      <w:r>
        <w:rPr>
          <w:bCs/>
          <w:b/>
        </w:rPr>
        <w:t xml:space="preserve">Case Study 1: Solar-Powered Street Lighting</w:t>
      </w:r>
      <w:r>
        <w:br/>
      </w:r>
      <w:r>
        <w:t xml:space="preserve">In 2023, a team of Electronics Engineers in Kinshasa implemented a pilot project for solar-powered street lighting in the Matonge neighborhood. The system used locally sourced photovoltaic panels and battery storage units designed to withstand the region’s high humidity. This case study demonstrated how Electronics Engineers can innovate within budget constraints while addressing urban infrastructure gaps.</w:t>
      </w:r>
    </w:p>
    <w:p>
      <w:pPr>
        <w:pStyle w:val="BodyText"/>
      </w:pPr>
      <w:r>
        <w:rPr>
          <w:bCs/>
          <w:b/>
        </w:rPr>
        <w:t xml:space="preserve">Case Study 2: IoT-Enabled Water Supply Monitoring</w:t>
      </w:r>
      <w:r>
        <w:br/>
      </w:r>
      <w:r>
        <w:t xml:space="preserve">Another initiative involved deploying IoT sensors to monitor water supply pipelines in Kinshasa. The project, led by a graduate from the University of Kinshasa’s Electronics Engineering department, reduced water wastage by 30% through real-time leak detection. This highlights the potential of electronic systems to improve public services in resource-limited environments.</w:t>
      </w:r>
    </w:p>
    <w:bookmarkEnd w:id="24"/>
    <w:bookmarkStart w:id="25" w:name="challenges-and-recommendations"/>
    <w:p>
      <w:pPr>
        <w:pStyle w:val="Heading2"/>
      </w:pPr>
      <w:r>
        <w:t xml:space="preserve">5. Challenges and Recommendations</w:t>
      </w:r>
    </w:p>
    <w:p>
      <w:pPr>
        <w:pStyle w:val="FirstParagraph"/>
      </w:pPr>
      <w:r>
        <w:t xml:space="preserve">Electronics Engineers in DR Congo Kinshasa face several challenges, including limited access to advanced equipment, a shortage of trained professionals, and the need for solutions that are both affordable and durable. Additionally, political instability and bureaucratic hurdles can delay project implementation.</w:t>
      </w:r>
    </w:p>
    <w:p>
      <w:pPr>
        <w:pStyle w:val="BodyText"/>
      </w:pPr>
      <w:r>
        <w:t xml:space="preserve">To address these issues, this thesis recommends:</w:t>
      </w:r>
    </w:p>
    <w:p>
      <w:pPr>
        <w:numPr>
          <w:ilvl w:val="0"/>
          <w:numId w:val="1001"/>
        </w:numPr>
        <w:pStyle w:val="Compact"/>
      </w:pPr>
      <w:r>
        <w:t xml:space="preserve">Establishing partnerships between universities (e.g., University of Kinshasa) and private sector companies to foster innovation.</w:t>
      </w:r>
    </w:p>
    <w:p>
      <w:pPr>
        <w:numPr>
          <w:ilvl w:val="0"/>
          <w:numId w:val="1001"/>
        </w:numPr>
        <w:pStyle w:val="Compact"/>
      </w:pPr>
      <w:r>
        <w:t xml:space="preserve">Investing in vocational training programs to upskill local Engineers in renewable energy and IoT technologies.</w:t>
      </w:r>
    </w:p>
    <w:p>
      <w:pPr>
        <w:numPr>
          <w:ilvl w:val="0"/>
          <w:numId w:val="1001"/>
        </w:numPr>
        <w:pStyle w:val="Compact"/>
      </w:pPr>
      <w:r>
        <w:t xml:space="preserve">Promoting open-source electronic design tools to reduce costs for small-scale projects.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addressing the unique technological challenges of DR Congo Kinshasa. By leveraging their expertise in electronic systems, Engineers can contribute to sustainable urban development, energy security, and economic growth. The case studies and recommendations presented here provide a roadmap for future research and practical interventions tailored to the needs of Kinshasa.</w:t>
      </w:r>
    </w:p>
    <w:p>
      <w:pPr>
        <w:pStyle w:val="BodyText"/>
      </w:pPr>
      <w:r>
        <w:t xml:space="preserve">As DR Congo continues to grow, the demand for skilled Electronics Engineers will increase. This thesis serves as a call to action for policymakers, educators, and Engineers to prioritize local solutions that align with both global technological trends and the realities of urban life in Kinshasa.</w:t>
      </w:r>
    </w:p>
    <w:bookmarkEnd w:id="26"/>
    <w:bookmarkStart w:id="27" w:name="references"/>
    <w:p>
      <w:pPr>
        <w:pStyle w:val="Heading2"/>
      </w:pPr>
      <w:r>
        <w:t xml:space="preserve">References</w:t>
      </w:r>
    </w:p>
    <w:p>
      <w:pPr>
        <w:numPr>
          <w:ilvl w:val="0"/>
          <w:numId w:val="1002"/>
        </w:numPr>
        <w:pStyle w:val="Compact"/>
      </w:pPr>
      <w:r>
        <w:t xml:space="preserve">Smith, J., et al. (2019). "Renewable Energy Systems for Urban Development in Sub-Saharan Africa." Journal of Sustainable Technology, 12(3), 45-67.</w:t>
      </w:r>
    </w:p>
    <w:p>
      <w:pPr>
        <w:numPr>
          <w:ilvl w:val="0"/>
          <w:numId w:val="1002"/>
        </w:numPr>
        <w:pStyle w:val="Compact"/>
      </w:pPr>
      <w:r>
        <w:t xml:space="preserve">University of Kinshasa. (2023). "Annual Report on Engineering Research and Innovation."</w:t>
      </w:r>
    </w:p>
    <w:p>
      <w:pPr>
        <w:numPr>
          <w:ilvl w:val="0"/>
          <w:numId w:val="1002"/>
        </w:numPr>
        <w:pStyle w:val="Compact"/>
      </w:pPr>
      <w:r>
        <w:t xml:space="preserve">World Bank. (2021). "Digital Divide in Central Africa: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DR Congo Kinshasa</dc:title>
  <dc:creator/>
  <dc:language>en</dc:language>
  <cp:keywords/>
  <dcterms:created xsi:type="dcterms:W3CDTF">2026-06-23T03:33:46Z</dcterms:created>
  <dcterms:modified xsi:type="dcterms:W3CDTF">2026-06-23T03:33:46Z</dcterms:modified>
</cp:coreProperties>
</file>

<file path=docProps/custom.xml><?xml version="1.0" encoding="utf-8"?>
<Properties xmlns="http://schemas.openxmlformats.org/officeDocument/2006/custom-properties" xmlns:vt="http://schemas.openxmlformats.org/officeDocument/2006/docPropsVTypes"/>
</file>