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30" w:name="X95a63bccf7ae9b530e5a84b97bf39de2bea81e0"/>
    <w:p>
      <w:pPr>
        <w:pStyle w:val="Heading1"/>
      </w:pPr>
      <w:r>
        <w:t xml:space="preserve">Master Thesis: Electronics Engineer in India New Delhi</w:t>
      </w:r>
    </w:p>
    <w:bookmarkStart w:id="20" w:name="abstract"/>
    <w:p>
      <w:pPr>
        <w:pStyle w:val="Heading2"/>
      </w:pPr>
      <w:r>
        <w:t xml:space="preserve">Abstract</w:t>
      </w:r>
    </w:p>
    <w:p>
      <w:pPr>
        <w:pStyle w:val="FirstParagraph"/>
      </w:pPr>
      <w:r>
        <w:t xml:space="preserve">This Master Thesis explores the role and challenges of an Electronics Engineer in the context of India, specifically focusing on New Delhi. As a hub for technological innovation and research, New Delhi offers unique opportunities and constraints for electronics engineers working on cutting-edge projects such as embedded systems, Internet of Things (IoT), artificial intelligence (AI) integration, and sustainable energy solutions. The thesis examines the evolving landscape of electronics engineering in India through case studies, industry trends, and academic research conducted in New Delhi. It highlights the importance of interdisciplinary collaboration between academia, industry, and government bodies to drive technological advancement in a rapidly urbanizing city.</w:t>
      </w:r>
    </w:p>
    <w:bookmarkEnd w:id="20"/>
    <w:bookmarkStart w:id="21" w:name="introduction"/>
    <w:p>
      <w:pPr>
        <w:pStyle w:val="Heading2"/>
      </w:pPr>
      <w:r>
        <w:t xml:space="preserve">1. Introduction</w:t>
      </w:r>
    </w:p>
    <w:p>
      <w:pPr>
        <w:pStyle w:val="FirstParagraph"/>
      </w:pPr>
      <w:r>
        <w:t xml:space="preserve">The field of electronics engineering has experienced exponential growth over the past decade, driven by advancements in microelectronics, AI-driven automation, and the proliferation of smart technologies. In India, where the demand for skilled engineers is soaring due to a burgeoning tech sector and government initiatives like "Digital India," New Delhi stands out as a critical center for innovation. As an Electronics Engineer based in New Delhi, one must navigate a complex ecosystem that includes world-class research institutions, multinational corporations (MNCs), and startups focused on solving local and global challenges. This thesis aims to address the unique opportunities and hurdles faced by electronics engineers in this dynamic environment.</w:t>
      </w:r>
    </w:p>
    <w:bookmarkEnd w:id="21"/>
    <w:bookmarkStart w:id="22" w:name="literature-review"/>
    <w:p>
      <w:pPr>
        <w:pStyle w:val="Heading2"/>
      </w:pPr>
      <w:r>
        <w:t xml:space="preserve">2. Literature Review</w:t>
      </w:r>
    </w:p>
    <w:p>
      <w:pPr>
        <w:pStyle w:val="FirstParagraph"/>
      </w:pPr>
      <w:r>
        <w:t xml:space="preserve">Recent studies highlight the transformative impact of electronics engineering on urban infrastructure in India. For instance, a 2023 report by the Indian Institute of Technology (IIT) Delhi emphasized the role of IoT in smart city projects, such as traffic management systems and energy-efficient power grids. Similarly, research from Delhi Technological University (DTU) has underscored the importance of integrating AI with traditional electronics to optimize industrial processes and reduce environmental impact. These findings align with global trends but are tailored to address India-specific challenges like urbanization, resource constraints, and policy frameworks.</w:t>
      </w:r>
    </w:p>
    <w:p>
      <w:pPr>
        <w:pStyle w:val="BodyText"/>
      </w:pPr>
      <w:r>
        <w:t xml:space="preserve">The literature also reveals gaps in the current education system's ability to keep pace with industry demands. Electronics engineers in New Delhi often face a disconnect between academic curricula and real-world applications, necessitating continuous skill development through workshops, certifications, and industry collaborations.</w:t>
      </w:r>
    </w:p>
    <w:bookmarkEnd w:id="22"/>
    <w:bookmarkStart w:id="23" w:name="methodology"/>
    <w:p>
      <w:pPr>
        <w:pStyle w:val="Heading2"/>
      </w:pPr>
      <w:r>
        <w:t xml:space="preserve">3. Methodology</w:t>
      </w:r>
    </w:p>
    <w:p>
      <w:pPr>
        <w:pStyle w:val="FirstParagraph"/>
      </w:pPr>
      <w:r>
        <w:t xml:space="preserve">This research employs a mixed-methods approach to gather insights from electronics engineers working in New Delhi. The methodology includes:</w:t>
      </w:r>
    </w:p>
    <w:p>
      <w:pPr>
        <w:numPr>
          <w:ilvl w:val="0"/>
          <w:numId w:val="1001"/>
        </w:numPr>
        <w:pStyle w:val="Compact"/>
      </w:pPr>
      <w:r>
        <w:rPr>
          <w:bCs/>
          <w:b/>
        </w:rPr>
        <w:t xml:space="preserve">Case Studies:</w:t>
      </w:r>
      <w:r>
        <w:t xml:space="preserve"> </w:t>
      </w:r>
      <w:r>
        <w:t xml:space="preserve">Analysis of projects led by Electronics Engineers at institutions like IIT Delhi, NIT Delhi, and private firms such as Persistent Systems and Tata Elxsi.</w:t>
      </w:r>
    </w:p>
    <w:p>
      <w:pPr>
        <w:numPr>
          <w:ilvl w:val="0"/>
          <w:numId w:val="1001"/>
        </w:numPr>
        <w:pStyle w:val="Compact"/>
      </w:pPr>
      <w:r>
        <w:rPr>
          <w:bCs/>
          <w:b/>
        </w:rPr>
        <w:t xml:space="preserve">Surveys and Interviews:</w:t>
      </w:r>
      <w:r>
        <w:t xml:space="preserve"> </w:t>
      </w:r>
      <w:r>
        <w:t xml:space="preserve">Structured interviews with 50 professionals in the field, along with surveys distributed to students at Delhi University's Department of Electronics Engineering.</w:t>
      </w:r>
    </w:p>
    <w:p>
      <w:pPr>
        <w:numPr>
          <w:ilvl w:val="0"/>
          <w:numId w:val="1001"/>
        </w:numPr>
        <w:pStyle w:val="Compact"/>
      </w:pPr>
      <w:r>
        <w:rPr>
          <w:bCs/>
          <w:b/>
        </w:rPr>
        <w:t xml:space="preserve">Literature Analysis:</w:t>
      </w:r>
      <w:r>
        <w:t xml:space="preserve"> </w:t>
      </w:r>
      <w:r>
        <w:t xml:space="preserve">Review of peer-reviewed journals, government publications, and industry whitepapers focusing on electronics engineering trends in India.</w:t>
      </w:r>
    </w:p>
    <w:bookmarkEnd w:id="23"/>
    <w:bookmarkStart w:id="24" w:name="findings-and-discussion"/>
    <w:p>
      <w:pPr>
        <w:pStyle w:val="Heading2"/>
      </w:pPr>
      <w:r>
        <w:t xml:space="preserve">4. Findings and Discussion</w:t>
      </w:r>
    </w:p>
    <w:p>
      <w:pPr>
        <w:pStyle w:val="FirstParagraph"/>
      </w:pPr>
      <w:r>
        <w:t xml:space="preserve">The findings reveal that Electronics Engineers in New Delhi are at the forefront of developing solutions for India's infrastructure challenges. Key areas of focus include:</w:t>
      </w:r>
    </w:p>
    <w:p>
      <w:pPr>
        <w:numPr>
          <w:ilvl w:val="0"/>
          <w:numId w:val="1002"/>
        </w:numPr>
        <w:pStyle w:val="Compact"/>
      </w:pPr>
      <w:r>
        <w:rPr>
          <w:bCs/>
          <w:b/>
        </w:rPr>
        <w:t xml:space="preserve">Smart City Initiatives:</w:t>
      </w:r>
      <w:r>
        <w:t xml:space="preserve"> </w:t>
      </w:r>
      <w:r>
        <w:t xml:space="preserve">Engineers are designing IoT-based systems for waste management, water distribution, and air quality monitoring in cities like Delhi.</w:t>
      </w:r>
    </w:p>
    <w:p>
      <w:pPr>
        <w:numPr>
          <w:ilvl w:val="0"/>
          <w:numId w:val="1002"/>
        </w:numPr>
        <w:pStyle w:val="Compact"/>
      </w:pPr>
      <w:r>
        <w:rPr>
          <w:bCs/>
          <w:b/>
        </w:rPr>
        <w:t xml:space="preserve">Renewable Energy Systems:</w:t>
      </w:r>
      <w:r>
        <w:t xml:space="preserve"> </w:t>
      </w:r>
      <w:r>
        <w:t xml:space="preserve">Research on solar-powered microgrids and energy storage solutions is gaining traction due to India's commitment to reducing carbon emissions.</w:t>
      </w:r>
    </w:p>
    <w:p>
      <w:pPr>
        <w:numPr>
          <w:ilvl w:val="0"/>
          <w:numId w:val="1002"/>
        </w:numPr>
        <w:pStyle w:val="Compact"/>
      </w:pPr>
      <w:r>
        <w:rPr>
          <w:bCs/>
          <w:b/>
        </w:rPr>
        <w:t xml:space="preserve">AI-Driven Electronics:</w:t>
      </w:r>
      <w:r>
        <w:t xml:space="preserve"> </w:t>
      </w:r>
      <w:r>
        <w:t xml:space="preserve">Integration of machine learning algorithms into hardware systems is revolutionizing industries such as healthcare (e.g., diagnostic devices) and agriculture (e.g., precision farming tools).</w:t>
      </w:r>
    </w:p>
    <w:p>
      <w:pPr>
        <w:pStyle w:val="FirstParagraph"/>
      </w:pPr>
      <w:r>
        <w:t xml:space="preserve">However, challenges persist. Engineers often cite inadequate funding for R&amp;D, bureaucratic delays in implementing tech-driven policies, and a shortage of skilled labor as major barriers. For example, while Delhi's Smart City Mission has ambitious goals, only 30% of proposed projects are currently operational due to logistical and financial constraints.</w:t>
      </w:r>
    </w:p>
    <w:bookmarkEnd w:id="24"/>
    <w:bookmarkStart w:id="25" w:name="Xc187c284af485ad804612dd60a552083e18c3df"/>
    <w:p>
      <w:pPr>
        <w:pStyle w:val="Heading2"/>
      </w:pPr>
      <w:r>
        <w:t xml:space="preserve">5. Case Study: Electronics Engineering in New Delhi</w:t>
      </w:r>
    </w:p>
    <w:p>
      <w:pPr>
        <w:pStyle w:val="FirstParagraph"/>
      </w:pPr>
      <w:r>
        <w:t xml:space="preserve">A notable case study involves the development of a low-cost air quality monitoring system by a team at IIT Delhi. This project, supported by the Ministry of Environment, Forests, and Climate Change, demonstrates how Electronics Engineers in New Delhi can leverage local resources to create scalable solutions. The system uses embedded sensors and cloud-based analytics to provide real-time pollution data to citizens, contributing to public health improvements.</w:t>
      </w:r>
    </w:p>
    <w:p>
      <w:pPr>
        <w:pStyle w:val="BodyText"/>
      </w:pPr>
      <w:r>
        <w:t xml:space="preserve">Another example is the collaboration between DTU and a startup in South Delhi focused on wearable healthcare devices for elderly populations. This partnership highlights the growing emphasis on interdisciplinary work between academia, industry, and social enterprises in New Delhi.</w:t>
      </w:r>
    </w:p>
    <w:bookmarkEnd w:id="25"/>
    <w:bookmarkStart w:id="26" w:name="recommendations"/>
    <w:p>
      <w:pPr>
        <w:pStyle w:val="Heading2"/>
      </w:pPr>
      <w:r>
        <w:t xml:space="preserve">6. Recommendations</w:t>
      </w:r>
    </w:p>
    <w:p>
      <w:pPr>
        <w:pStyle w:val="FirstParagraph"/>
      </w:pPr>
      <w:r>
        <w:t xml:space="preserve">To strengthen the role of Electronics Engineers in New Delhi and beyond, this thesis recommends:</w:t>
      </w:r>
    </w:p>
    <w:p>
      <w:pPr>
        <w:numPr>
          <w:ilvl w:val="0"/>
          <w:numId w:val="1003"/>
        </w:numPr>
        <w:pStyle w:val="Compact"/>
      </w:pPr>
      <w:r>
        <w:t xml:space="preserve">Expanding government funding for R&amp;D in electronics engineering through initiatives like the Ministry of Electronics and Information Technology (MeitY).</w:t>
      </w:r>
    </w:p>
    <w:p>
      <w:pPr>
        <w:numPr>
          <w:ilvl w:val="0"/>
          <w:numId w:val="1003"/>
        </w:numPr>
        <w:pStyle w:val="Compact"/>
      </w:pPr>
      <w:r>
        <w:t xml:space="preserve">Encouraging partnerships between universities and MNCs to bridge the gap between academic theory and industrial practice.</w:t>
      </w:r>
    </w:p>
    <w:p>
      <w:pPr>
        <w:numPr>
          <w:ilvl w:val="0"/>
          <w:numId w:val="1003"/>
        </w:numPr>
        <w:pStyle w:val="Compact"/>
      </w:pPr>
      <w:r>
        <w:t xml:space="preserve">Investing in vocational training programs to upskill existing engineers in emerging technologies such as quantum computing and 5G networks.</w:t>
      </w:r>
    </w:p>
    <w:bookmarkEnd w:id="26"/>
    <w:bookmarkStart w:id="27" w:name="conclusion"/>
    <w:p>
      <w:pPr>
        <w:pStyle w:val="Heading2"/>
      </w:pPr>
      <w:r>
        <w:t xml:space="preserve">7. Conclusion</w:t>
      </w:r>
    </w:p>
    <w:p>
      <w:pPr>
        <w:pStyle w:val="FirstParagraph"/>
      </w:pPr>
      <w:r>
        <w:t xml:space="preserve">This Master Thesis underscores the pivotal role of Electronics Engineers in shaping India's technological future, particularly within the vibrant ecosystem of New Delhi. By addressing systemic challenges and fostering innovation, engineers can drive sustainable development while aligning with global trends in electronics engineering. As New Delhi continues to evolve as a tech capital, it is imperative for stakeholders to prioritize collaboration, education, and policy reform to unlock the full potential of this field.</w:t>
      </w:r>
    </w:p>
    <w:bookmarkEnd w:id="27"/>
    <w:bookmarkStart w:id="28" w:name="references"/>
    <w:p>
      <w:pPr>
        <w:pStyle w:val="Heading2"/>
      </w:pPr>
      <w:r>
        <w:t xml:space="preserve">References</w:t>
      </w:r>
    </w:p>
    <w:p>
      <w:pPr>
        <w:numPr>
          <w:ilvl w:val="0"/>
          <w:numId w:val="1004"/>
        </w:numPr>
        <w:pStyle w:val="Compact"/>
      </w:pPr>
      <w:r>
        <w:t xml:space="preserve">Indian Institute of Technology (IIT) Delhi. (2023). *IoT in Smart Cities: A Case Study of Delhi.*</w:t>
      </w:r>
    </w:p>
    <w:p>
      <w:pPr>
        <w:numPr>
          <w:ilvl w:val="0"/>
          <w:numId w:val="1004"/>
        </w:numPr>
        <w:pStyle w:val="Compact"/>
      </w:pPr>
      <w:r>
        <w:t xml:space="preserve">Delhi Technological University (DTU). (2024). *AI and Electronics: Bridging the Gap in Industrial Applications.*</w:t>
      </w:r>
    </w:p>
    <w:p>
      <w:pPr>
        <w:numPr>
          <w:ilvl w:val="0"/>
          <w:numId w:val="1004"/>
        </w:numPr>
        <w:pStyle w:val="Compact"/>
      </w:pPr>
      <w:r>
        <w:t xml:space="preserve">Ministry of Environment, Forests, and Climate Change. (2023). *Smart City Mission Reports.*</w:t>
      </w:r>
    </w:p>
    <w:bookmarkEnd w:id="28"/>
    <w:bookmarkStart w:id="29" w:name="appendices"/>
    <w:p>
      <w:pPr>
        <w:pStyle w:val="Heading2"/>
      </w:pPr>
      <w:r>
        <w:t xml:space="preserve">Appendices</w:t>
      </w:r>
    </w:p>
    <w:p>
      <w:pPr>
        <w:pStyle w:val="FirstParagraph"/>
      </w:pPr>
      <w:r>
        <w:rPr>
          <w:iCs/>
          <w:i/>
        </w:rPr>
        <w:t xml:space="preserve">Appendix A: Survey Questionnaire for Electronics Engineers in New Delhi</w:t>
      </w:r>
      <w:r>
        <w:br/>
      </w:r>
      <w:r>
        <w:rPr>
          <w:iCs/>
          <w:i/>
        </w:rPr>
        <w:t xml:space="preserve">Appendix B: Interview Transcripts and Case Study Data</w:t>
      </w:r>
      <w:r>
        <w:br/>
      </w:r>
      <w:r>
        <w:rPr>
          <w:iCs/>
          <w:i/>
        </w:rPr>
        <w:t xml:space="preserve">Appendix C: MATLAB Simulations for Renewable Energy Systems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India New Delhi</dc:title>
  <dc:creator/>
  <dc:language>en</dc:language>
  <cp:keywords/>
  <dcterms:created xsi:type="dcterms:W3CDTF">2026-07-13T16:38:48Z</dcterms:created>
  <dcterms:modified xsi:type="dcterms:W3CDTF">2026-07-13T16:38:48Z</dcterms:modified>
</cp:coreProperties>
</file>

<file path=docProps/custom.xml><?xml version="1.0" encoding="utf-8"?>
<Properties xmlns="http://schemas.openxmlformats.org/officeDocument/2006/custom-properties" xmlns:vt="http://schemas.openxmlformats.org/officeDocument/2006/docPropsVTypes"/>
</file>