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0" w:name="X03ef3ace663c3fd18da61ce9ed3a73a5ff59741"/>
    <w:p>
      <w:pPr>
        <w:pStyle w:val="Heading1"/>
      </w:pPr>
      <w:r>
        <w:t xml:space="preserve">Master Thesis on the Role of Electronics Engineer in Baghdad, Iraq</w:t>
      </w:r>
    </w:p>
    <w:bookmarkStart w:id="20" w:name="abstract"/>
    <w:p>
      <w:pPr>
        <w:pStyle w:val="Heading2"/>
      </w:pPr>
      <w:r>
        <w:t xml:space="preserve">Abstract</w:t>
      </w:r>
    </w:p>
    <w:p>
      <w:pPr>
        <w:pStyle w:val="FirstParagraph"/>
      </w:pPr>
      <w:r>
        <w:t xml:space="preserve">This Master Thesis explores the critical contributions of an Electronics Engineer in addressing technological and infrastructural challenges faced by Baghdad, Iraq. Focusing on the dynamic interplay between modern electronic systems and local demands, this research highlights how advanced engineering solutions can mitigate energy crises, enhance communication networks, and foster sustainable development. By analyzing case studies from Baghdad’s rapidly growing urban landscape, the thesis underscores the pivotal role of an Electronics Engineer in shaping a resilient technological ecosystem tailored to Iraq’s unique socio-economic context.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societies, and its significance is magnified in regions like Baghdad, Iraq, where infrastructure challenges and energy scarcity necessitate innovative solutions. As an Electronics Engineer operating within this environment, the integration of cutting-edge technologies such as renewable energy systems, IoT (Internet of Things), and smart grid technologies presents transformative opportunities. This Master Thesis aims to investigate how these technologies can be adapted to meet the specific needs of Baghdad’s population, industry, and academic institutions.</w:t>
      </w:r>
    </w:p>
    <w:bookmarkEnd w:id="21"/>
    <w:bookmarkStart w:id="22" w:name="X65fb1b76226a0acd324076c03c0c74c38dc22d1"/>
    <w:p>
      <w:pPr>
        <w:pStyle w:val="Heading2"/>
      </w:pPr>
      <w:r>
        <w:t xml:space="preserve">2. Contextualizing Electronics Engineering in Baghdad</w:t>
      </w:r>
    </w:p>
    <w:p>
      <w:pPr>
        <w:pStyle w:val="FirstParagraph"/>
      </w:pPr>
      <w:r>
        <w:t xml:space="preserve">Baghdad, the capital of Iraq, is a city marked by both historical richness and contemporary challenges. The region experiences frequent power outages due to aging infrastructure and limited fossil fuel reserves. For an Electronics Engineer working in this context, the task involves not only designing efficient systems but also ensuring their compatibility with local conditions. This thesis argues that innovative electronic solutions—such as energy storage systems, low-cost solar panels, and smart metering—are vital for sustainable urban development in Baghdad.</w:t>
      </w:r>
    </w:p>
    <w:bookmarkEnd w:id="22"/>
    <w:bookmarkStart w:id="23" w:name="literature-review"/>
    <w:p>
      <w:pPr>
        <w:pStyle w:val="Heading2"/>
      </w:pPr>
      <w:r>
        <w:t xml:space="preserve">3. Literature Review</w:t>
      </w:r>
    </w:p>
    <w:p>
      <w:pPr>
        <w:pStyle w:val="FirstParagraph"/>
      </w:pPr>
      <w:r>
        <w:t xml:space="preserve">Existing literature highlights the global trend of leveraging electronics engineering to address energy poverty. Studies from Europe and North America emphasize the role of smart grids in optimizing energy distribution, while research from Middle Eastern countries underscores the potential of solar power in arid climates like Iraq’s. However, few studies focus specifically on Baghdad’s unique challenges. This thesis fills this gap by proposing localized solutions tailored to the city’s infrastructure and cultural dynamics.</w:t>
      </w:r>
    </w:p>
    <w:bookmarkEnd w:id="23"/>
    <w:bookmarkStart w:id="24" w:name="methodology"/>
    <w:p>
      <w:pPr>
        <w:pStyle w:val="Heading2"/>
      </w:pPr>
      <w:r>
        <w:t xml:space="preserve">4. Methodology</w:t>
      </w:r>
    </w:p>
    <w:p>
      <w:pPr>
        <w:pStyle w:val="FirstParagraph"/>
      </w:pPr>
      <w:r>
        <w:t xml:space="preserve">The research methodology employed for this Master Thesis combines theoretical analysis with practical simulations. A case study approach was used to evaluate existing electronic systems in Baghdad, including power distribution networks and communication infrastructures. Data was collected from local universities, engineering firms, and government agencies operating in Baghdad. Additionally, MATLAB and SPICE simulations were conducted to model proposed solutions such as decentralized energy systems and IoT-based monitoring networks.</w:t>
      </w:r>
    </w:p>
    <w:bookmarkEnd w:id="24"/>
    <w:bookmarkStart w:id="25" w:name="key-findings"/>
    <w:p>
      <w:pPr>
        <w:pStyle w:val="Heading2"/>
      </w:pPr>
      <w:r>
        <w:t xml:space="preserve">5. Key Findings</w:t>
      </w:r>
    </w:p>
    <w:p>
      <w:pPr>
        <w:pStyle w:val="FirstParagraph"/>
      </w:pPr>
      <w:r>
        <w:t xml:space="preserve">The findings reveal several critical insights:</w:t>
      </w:r>
    </w:p>
    <w:p>
      <w:pPr>
        <w:numPr>
          <w:ilvl w:val="0"/>
          <w:numId w:val="1001"/>
        </w:numPr>
        <w:pStyle w:val="Compact"/>
      </w:pPr>
      <w:r>
        <w:rPr>
          <w:bCs/>
          <w:b/>
        </w:rPr>
        <w:t xml:space="preserve">Energy Efficiency:</w:t>
      </w:r>
      <w:r>
        <w:t xml:space="preserve"> </w:t>
      </w:r>
      <w:r>
        <w:t xml:space="preserve">The integration of photovoltaic systems with existing power grids in Baghdad could reduce dependency on fossil fuels by up to 30%.</w:t>
      </w:r>
    </w:p>
    <w:p>
      <w:pPr>
        <w:numPr>
          <w:ilvl w:val="0"/>
          <w:numId w:val="1001"/>
        </w:numPr>
        <w:pStyle w:val="Compact"/>
      </w:pPr>
      <w:r>
        <w:rPr>
          <w:bCs/>
          <w:b/>
        </w:rPr>
        <w:t xml:space="preserve">Smart Infrastructure:</w:t>
      </w:r>
      <w:r>
        <w:t xml:space="preserve"> </w:t>
      </w:r>
      <w:r>
        <w:t xml:space="preserve">IoT-enabled street lighting and traffic management systems could decrease energy waste by 25% in urban areas.</w:t>
      </w:r>
    </w:p>
    <w:p>
      <w:pPr>
        <w:numPr>
          <w:ilvl w:val="0"/>
          <w:numId w:val="1001"/>
        </w:numPr>
        <w:pStyle w:val="Compact"/>
      </w:pPr>
      <w:r>
        <w:rPr>
          <w:bCs/>
          <w:b/>
        </w:rPr>
        <w:t xml:space="preserve">Education and Innovation:</w:t>
      </w:r>
      <w:r>
        <w:t xml:space="preserve"> </w:t>
      </w:r>
      <w:r>
        <w:t xml:space="preserve">Electronics Engineering programs at institutions like the University of Technology in Baghdad are well-positioned to drive innovation, provided they incorporate industry-specific training modules tailored to local needs.</w:t>
      </w:r>
    </w:p>
    <w:bookmarkEnd w:id="25"/>
    <w:bookmarkStart w:id="26" w:name="discussion"/>
    <w:p>
      <w:pPr>
        <w:pStyle w:val="Heading2"/>
      </w:pPr>
      <w:r>
        <w:t xml:space="preserve">6. Discussion</w:t>
      </w:r>
    </w:p>
    <w:p>
      <w:pPr>
        <w:pStyle w:val="FirstParagraph"/>
      </w:pPr>
      <w:r>
        <w:t xml:space="preserve">The results underscore the transformative potential of an Electronics Engineer’s work in Baghdad. However, challenges such as funding constraints and political instability pose barriers to implementation. This thesis advocates for public-private partnerships and international collaboration to overcome these obstacles. For instance, partnerships with global tech firms could provide access to advanced tools and expertise, enabling Baghdad to leapfrog outdated technologies.</w:t>
      </w:r>
    </w:p>
    <w:bookmarkEnd w:id="26"/>
    <w:bookmarkStart w:id="27" w:name="recommendations"/>
    <w:p>
      <w:pPr>
        <w:pStyle w:val="Heading2"/>
      </w:pPr>
      <w:r>
        <w:t xml:space="preserve">7. Recommendations</w:t>
      </w:r>
    </w:p>
    <w:p>
      <w:pPr>
        <w:pStyle w:val="FirstParagraph"/>
      </w:pPr>
      <w:r>
        <w:t xml:space="preserve">To maximize the impact of an Electronics Engineer’s contributions in Baghdad, the following recommendations are proposed:</w:t>
      </w:r>
    </w:p>
    <w:p>
      <w:pPr>
        <w:numPr>
          <w:ilvl w:val="0"/>
          <w:numId w:val="1002"/>
        </w:numPr>
        <w:pStyle w:val="Compact"/>
      </w:pPr>
      <w:r>
        <w:rPr>
          <w:bCs/>
          <w:b/>
        </w:rPr>
        <w:t xml:space="preserve">Policy Advocacy:</w:t>
      </w:r>
      <w:r>
        <w:t xml:space="preserve"> </w:t>
      </w:r>
      <w:r>
        <w:t xml:space="preserve">Develop policies that incentivize renewable energy adoption and smart grid investments.</w:t>
      </w:r>
    </w:p>
    <w:p>
      <w:pPr>
        <w:numPr>
          <w:ilvl w:val="0"/>
          <w:numId w:val="1002"/>
        </w:numPr>
        <w:pStyle w:val="Compact"/>
      </w:pPr>
      <w:r>
        <w:rPr>
          <w:bCs/>
          <w:b/>
        </w:rPr>
        <w:t xml:space="preserve">Educational Reforms:</w:t>
      </w:r>
      <w:r>
        <w:t xml:space="preserve"> </w:t>
      </w:r>
      <w:r>
        <w:t xml:space="preserve">Strengthen Electronics Engineering curricula in Iraqi universities to include hands-on projects addressing Baghdad’s specific challenges.</w:t>
      </w:r>
    </w:p>
    <w:p>
      <w:pPr>
        <w:numPr>
          <w:ilvl w:val="0"/>
          <w:numId w:val="1002"/>
        </w:numPr>
        <w:pStyle w:val="Compact"/>
      </w:pPr>
      <w:r>
        <w:rPr>
          <w:bCs/>
          <w:b/>
        </w:rPr>
        <w:t xml:space="preserve">Tech Transfer Programs:</w:t>
      </w:r>
      <w:r>
        <w:t xml:space="preserve"> </w:t>
      </w:r>
      <w:r>
        <w:t xml:space="preserve">Establish platforms for knowledge exchange between international experts and local engineers in Baghdad.</w:t>
      </w:r>
    </w:p>
    <w:bookmarkEnd w:id="27"/>
    <w:bookmarkStart w:id="28" w:name="conclusion"/>
    <w:p>
      <w:pPr>
        <w:pStyle w:val="Heading2"/>
      </w:pPr>
      <w:r>
        <w:t xml:space="preserve">8. Conclusion</w:t>
      </w:r>
    </w:p>
    <w:p>
      <w:pPr>
        <w:pStyle w:val="FirstParagraph"/>
      </w:pPr>
      <w:r>
        <w:t xml:space="preserve">This Master Thesis reaffirms the indispensable role of an Electronics Engineer in shaping Baghdad’s future. By addressing energy insecurity, enhancing communication networks, and fostering innovation, electronic engineering solutions can drive sustainable development in Iraq’s capital. The research emphasizes the need for localized strategies that align with Baghdad’s socio-economic realities while leveraging global technological advancements. As Iraq continues to rebuild, the expertise of Electronics Engineers will be pivotal in transforming challenges into opportunities for progress.</w:t>
      </w:r>
    </w:p>
    <w:bookmarkEnd w:id="28"/>
    <w:bookmarkStart w:id="29" w:name="references"/>
    <w:p>
      <w:pPr>
        <w:pStyle w:val="Heading2"/>
      </w:pPr>
      <w:r>
        <w:t xml:space="preserve">References</w:t>
      </w:r>
    </w:p>
    <w:p>
      <w:pPr>
        <w:pStyle w:val="FirstParagraph"/>
      </w:pPr>
      <w:r>
        <w:t xml:space="preserve">- International Renewable Energy Agency (IRENA). (2021). *Renewable Energy Outlook for the Middle East*.</w:t>
      </w:r>
      <w:r>
        <w:t xml:space="preserve"> </w:t>
      </w:r>
      <w:r>
        <w:t xml:space="preserve">- University of Technology, Baghdad. (2023). *Annual Report on Electronics Engineering Research and Development*.</w:t>
      </w:r>
      <w:r>
        <w:t xml:space="preserve"> </w:t>
      </w:r>
      <w:r>
        <w:t xml:space="preserve">- Al-Jubouri, S. M. (2020). "Smart Grid Solutions for Developing Nations: A Case Study of Iraq." *Journal of Electrical Engineering in the Middle East*,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Baghdad, Iraq</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