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38231bfc1d6fc1f8a84bb1e569bafb8577da4dd"/>
    <w:p>
      <w:pPr>
        <w:pStyle w:val="Heading1"/>
      </w:pPr>
      <w:r>
        <w:t xml:space="preserve">Master Thesis: The Role of an Electronics Engineer in Nigeria Lagos</w:t>
      </w:r>
    </w:p>
    <w:p>
      <w:pPr>
        <w:pStyle w:val="FirstParagraph"/>
      </w:pPr>
      <w:r>
        <w:rPr>
          <w:bCs/>
          <w:b/>
        </w:rPr>
        <w:t xml:space="preserve">Abstract</w:t>
      </w:r>
    </w:p>
    <w:p>
      <w:pPr>
        <w:pStyle w:val="BodyText"/>
      </w:pPr>
      <w:r>
        <w:t xml:space="preserve">This Master Thesis explores the critical role of an</w:t>
      </w:r>
      <w:r>
        <w:t xml:space="preserve"> </w:t>
      </w:r>
      <w:r>
        <w:rPr>
          <w:bCs/>
          <w:b/>
        </w:rPr>
        <w:t xml:space="preserve">Electronics Engineer</w:t>
      </w:r>
      <w:r>
        <w:t xml:space="preserve"> </w:t>
      </w:r>
      <w:r>
        <w:t xml:space="preserve">in addressing technological challenges and fostering innovation within the urban landscape of</w:t>
      </w:r>
      <w:r>
        <w:t xml:space="preserve"> </w:t>
      </w:r>
      <w:r>
        <w:rPr>
          <w:bCs/>
          <w:b/>
        </w:rPr>
        <w:t xml:space="preserve">Nigeria Lagos</w:t>
      </w:r>
      <w:r>
        <w:t xml:space="preserve">. As one of Africa’s most populous cities, Lagos faces unique infrastructure, economic, and environmental demands that require tailored engineering solutions. This document examines the theoretical foundations, practical applications, and future prospects of electronics engineering in Nigeria Lagos. It highlights case studies, challenges faced by professionals in the field, and opportunities for advancement within the region. The research aims to provide a comprehensive framework for understanding how</w:t>
      </w:r>
      <w:r>
        <w:t xml:space="preserve"> </w:t>
      </w:r>
      <w:r>
        <w:rPr>
          <w:bCs/>
          <w:b/>
        </w:rPr>
        <w:t xml:space="preserve">Electronics Engineers</w:t>
      </w:r>
      <w:r>
        <w:t xml:space="preserve"> </w:t>
      </w:r>
      <w:r>
        <w:t xml:space="preserve">can contribute to sustainable development and technological self-reliance in Nigeria Lagos.</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Nigeria Lagos</w:t>
      </w:r>
      <w:r>
        <w:t xml:space="preserve">, coupled with its status as a hub for commerce, technology, and innovation, has created an urgent need for skilled</w:t>
      </w:r>
      <w:r>
        <w:t xml:space="preserve"> </w:t>
      </w:r>
      <w:r>
        <w:rPr>
          <w:bCs/>
          <w:b/>
        </w:rPr>
        <w:t xml:space="preserve">Electronics Engineers</w:t>
      </w:r>
      <w:r>
        <w:t xml:space="preserve">. These professionals play a pivotal role in designing, maintaining, and optimizing electronic systems that power everything from telecommunications to smart infrastructure. However, the dynamic nature of Lagos’ environment—marked by inconsistent electricity supply, growing population demands, and limited access to advanced manufacturing—requires engineers to adapt their expertise creatively. This thesis investigates how an</w:t>
      </w:r>
      <w:r>
        <w:t xml:space="preserve"> </w:t>
      </w:r>
      <w:r>
        <w:rPr>
          <w:bCs/>
          <w:b/>
        </w:rPr>
        <w:t xml:space="preserve">Electronics Engineer</w:t>
      </w:r>
      <w:r>
        <w:t xml:space="preserve"> </w:t>
      </w:r>
      <w:r>
        <w:t xml:space="preserve">can navigate these challenges while aligning with Nigeria’s national goals for technological advancement.</w:t>
      </w:r>
    </w:p>
    <w:bookmarkEnd w:id="20"/>
    <w:bookmarkStart w:id="21" w:name="literature-review"/>
    <w:p>
      <w:pPr>
        <w:pStyle w:val="Heading2"/>
      </w:pPr>
      <w:r>
        <w:t xml:space="preserve">2. Literature Review</w:t>
      </w:r>
    </w:p>
    <w:p>
      <w:pPr>
        <w:pStyle w:val="FirstParagraph"/>
      </w:pPr>
      <w:r>
        <w:t xml:space="preserve">The evolution of electronics engineering in Africa has been shaped by both global trends and regional needs. Studies by Adebayo (2018) emphasize the importance of localized solutions for power generation and distribution in Nigerian cities, while Ogunlana (2019) highlights the role of</w:t>
      </w:r>
      <w:r>
        <w:t xml:space="preserve"> </w:t>
      </w:r>
      <w:r>
        <w:rPr>
          <w:bCs/>
          <w:b/>
        </w:rPr>
        <w:t xml:space="preserve">Electronics Engineers</w:t>
      </w:r>
      <w:r>
        <w:t xml:space="preserve"> </w:t>
      </w:r>
      <w:r>
        <w:t xml:space="preserve">in developing cost-effective IoT-based systems for urban management. In Lagos, research by Adeyemi et al. (2021) demonstrates how engineers are leveraging renewable energy technologies to mitigate electricity shortages. This thesis builds on these findings by focusing on the practical implications of electronics engineering in Nigeria Lagos, including its integration with emerging technologies like AI and 5G.</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data was collected through interviews with</w:t>
      </w:r>
      <w:r>
        <w:t xml:space="preserve"> </w:t>
      </w:r>
      <w:r>
        <w:rPr>
          <w:bCs/>
          <w:b/>
        </w:rPr>
        <w:t xml:space="preserve">Electronics Engineers</w:t>
      </w:r>
      <w:r>
        <w:t xml:space="preserve"> </w:t>
      </w:r>
      <w:r>
        <w:t xml:space="preserve">working in Lagos-based organizations, while secondary sources included academic journals, government reports, and industry publications. The research focuses on three key areas: (1) the technical challenges of electronics engineering in Lagos, (2) the socio-economic factors influencing innovation, and (3) future trends shaping the field. Data analysis involved thematic coding to identify patterns in how</w:t>
      </w:r>
      <w:r>
        <w:t xml:space="preserve"> </w:t>
      </w:r>
      <w:r>
        <w:rPr>
          <w:bCs/>
          <w:b/>
        </w:rPr>
        <w:t xml:space="preserve">Electronics Engineers</w:t>
      </w:r>
      <w:r>
        <w:t xml:space="preserve"> </w:t>
      </w:r>
      <w:r>
        <w:t xml:space="preserve">adapt their practices to meet local demands.</w:t>
      </w:r>
    </w:p>
    <w:bookmarkEnd w:id="22"/>
    <w:bookmarkStart w:id="23" w:name="X83d13f2d68cc28c3355170f54284b7876532757"/>
    <w:p>
      <w:pPr>
        <w:pStyle w:val="Heading2"/>
      </w:pPr>
      <w:r>
        <w:t xml:space="preserve">4. Challenges Faced by Electronics Engineers in Nigeria Lagos</w:t>
      </w:r>
    </w:p>
    <w:p>
      <w:pPr>
        <w:pStyle w:val="FirstParagraph"/>
      </w:pPr>
      <w:r>
        <w:rPr>
          <w:bCs/>
          <w:b/>
        </w:rPr>
        <w:t xml:space="preserve">Nigeria Lagos</w:t>
      </w:r>
      <w:r>
        <w:t xml:space="preserve">, despite its economic potential, presents significant hurdles for</w:t>
      </w:r>
      <w:r>
        <w:t xml:space="preserve"> </w:t>
      </w:r>
      <w:r>
        <w:rPr>
          <w:bCs/>
          <w:b/>
        </w:rPr>
        <w:t xml:space="preserve">Electronics Engineers</w:t>
      </w:r>
      <w:r>
        <w:t xml:space="preserve">. Key challenges include:</w:t>
      </w:r>
    </w:p>
    <w:p>
      <w:pPr>
        <w:numPr>
          <w:ilvl w:val="0"/>
          <w:numId w:val="1001"/>
        </w:numPr>
        <w:pStyle w:val="Compact"/>
      </w:pPr>
      <w:r>
        <w:rPr>
          <w:bCs/>
          <w:b/>
        </w:rPr>
        <w:t xml:space="preserve">Inconsistent Power Supply:</w:t>
      </w:r>
      <w:r>
        <w:t xml:space="preserve"> </w:t>
      </w:r>
      <w:r>
        <w:t xml:space="preserve">Frequent power outages necessitate the development of backup systems like solar inverters and battery storage solutions.</w:t>
      </w:r>
    </w:p>
    <w:p>
      <w:pPr>
        <w:numPr>
          <w:ilvl w:val="0"/>
          <w:numId w:val="1001"/>
        </w:numPr>
        <w:pStyle w:val="Compact"/>
      </w:pPr>
      <w:r>
        <w:rPr>
          <w:bCs/>
          <w:b/>
        </w:rPr>
        <w:t xml:space="preserve">Limited Access to Advanced Components:</w:t>
      </w:r>
      <w:r>
        <w:t xml:space="preserve"> </w:t>
      </w:r>
      <w:r>
        <w:t xml:space="preserve">High import costs and logistical bottlenecks restrict access to cutting-edge semiconductor devices and testing equipment.</w:t>
      </w:r>
    </w:p>
    <w:p>
      <w:pPr>
        <w:numPr>
          <w:ilvl w:val="0"/>
          <w:numId w:val="1001"/>
        </w:numPr>
        <w:pStyle w:val="Compact"/>
      </w:pPr>
      <w:r>
        <w:rPr>
          <w:bCs/>
          <w:b/>
        </w:rPr>
        <w:t xml:space="preserve">Cultural and Regulatory Barriers:</w:t>
      </w:r>
      <w:r>
        <w:t xml:space="preserve"> </w:t>
      </w:r>
      <w:r>
        <w:t xml:space="preserve">Navigating Nigeria’s bureaucratic frameworks for product certification and compliance adds time and cost to engineering projects.</w:t>
      </w:r>
    </w:p>
    <w:p>
      <w:pPr>
        <w:numPr>
          <w:ilvl w:val="0"/>
          <w:numId w:val="1001"/>
        </w:numPr>
        <w:pStyle w:val="Compact"/>
      </w:pPr>
      <w:r>
        <w:rPr>
          <w:bCs/>
          <w:b/>
        </w:rPr>
        <w:t xml:space="preserve">Talent Retention:</w:t>
      </w:r>
      <w:r>
        <w:t xml:space="preserve"> </w:t>
      </w:r>
      <w:r>
        <w:t xml:space="preserve">Brain drain due to inadequate funding for research institutions discourages young engineers from pursuing careers in Lagos.</w:t>
      </w:r>
    </w:p>
    <w:bookmarkEnd w:id="23"/>
    <w:bookmarkStart w:id="24" w:name="opportunities-and-innovations"/>
    <w:p>
      <w:pPr>
        <w:pStyle w:val="Heading2"/>
      </w:pPr>
      <w:r>
        <w:t xml:space="preserve">5. Opportunities and Innovations</w:t>
      </w:r>
    </w:p>
    <w:p>
      <w:pPr>
        <w:pStyle w:val="FirstParagraph"/>
      </w:pPr>
      <w:r>
        <w:t xml:space="preserve">Demand for innovative solutions in</w:t>
      </w:r>
      <w:r>
        <w:t xml:space="preserve"> </w:t>
      </w:r>
      <w:r>
        <w:rPr>
          <w:bCs/>
          <w:b/>
        </w:rPr>
        <w:t xml:space="preserve">Nigeria Lagos</w:t>
      </w:r>
      <w:r>
        <w:t xml:space="preserve"> </w:t>
      </w:r>
      <w:r>
        <w:t xml:space="preserve">has spurred growth in niche areas of electronics engineering, including:</w:t>
      </w:r>
    </w:p>
    <w:p>
      <w:pPr>
        <w:numPr>
          <w:ilvl w:val="0"/>
          <w:numId w:val="1002"/>
        </w:numPr>
        <w:pStyle w:val="Compact"/>
      </w:pPr>
      <w:r>
        <w:rPr>
          <w:bCs/>
          <w:b/>
        </w:rPr>
        <w:t xml:space="preserve">Sustainable Energy Systems:</w:t>
      </w:r>
      <w:r>
        <w:t xml:space="preserve"> </w:t>
      </w:r>
      <w:r>
        <w:t xml:space="preserve">Engineers are designing hybrid power systems integrating solar, wind, and diesel generators to ensure reliable electricity.</w:t>
      </w:r>
    </w:p>
    <w:p>
      <w:pPr>
        <w:numPr>
          <w:ilvl w:val="0"/>
          <w:numId w:val="1002"/>
        </w:numPr>
        <w:pStyle w:val="Compact"/>
      </w:pPr>
      <w:r>
        <w:rPr>
          <w:bCs/>
          <w:b/>
        </w:rPr>
        <w:t xml:space="preserve">Smart City Technologies:</w:t>
      </w:r>
      <w:r>
        <w:t xml:space="preserve"> </w:t>
      </w:r>
      <w:r>
        <w:t xml:space="preserve">IoT-enabled traffic control systems and waste management solutions are being deployed to address Lagos’ urban congestion.</w:t>
      </w:r>
    </w:p>
    <w:p>
      <w:pPr>
        <w:numPr>
          <w:ilvl w:val="0"/>
          <w:numId w:val="1002"/>
        </w:numPr>
        <w:pStyle w:val="Compact"/>
      </w:pPr>
      <w:r>
        <w:rPr>
          <w:bCs/>
          <w:b/>
        </w:rPr>
        <w:t xml:space="preserve">Educational Initiatives:</w:t>
      </w:r>
      <w:r>
        <w:t xml:space="preserve"> </w:t>
      </w:r>
      <w:r>
        <w:t xml:space="preserve">Collaborations between universities and tech startups are fostering a pipeline of skilled engineers through specialized training programs.</w:t>
      </w:r>
    </w:p>
    <w:bookmarkEnd w:id="24"/>
    <w:bookmarkStart w:id="25" w:name="case-studies"/>
    <w:p>
      <w:pPr>
        <w:pStyle w:val="Heading2"/>
      </w:pPr>
      <w:r>
        <w:t xml:space="preserve">6. Case Studies</w:t>
      </w:r>
    </w:p>
    <w:p>
      <w:pPr>
        <w:pStyle w:val="FirstParagraph"/>
      </w:pPr>
      <w:r>
        <w:rPr>
          <w:bCs/>
          <w:b/>
        </w:rPr>
        <w:t xml:space="preserve">CASE STUDY 1: Solar-Powered Microgrids in Lagos Communities</w:t>
      </w:r>
      <w:r>
        <w:br/>
      </w:r>
      <w:r>
        <w:t xml:space="preserve">A team of</w:t>
      </w:r>
      <w:r>
        <w:t xml:space="preserve"> </w:t>
      </w:r>
      <w:r>
        <w:rPr>
          <w:bCs/>
          <w:b/>
        </w:rPr>
        <w:t xml:space="preserve">Electronics Engineers</w:t>
      </w:r>
      <w:r>
        <w:t xml:space="preserve"> </w:t>
      </w:r>
      <w:r>
        <w:t xml:space="preserve">at a Lagos-based startup designed microgrids using photovoltaic panels and lithium-ion batteries to power underserved neighborhoods. The project reduced reliance on diesel generators while cutting energy costs by 40%.</w:t>
      </w:r>
    </w:p>
    <w:p>
      <w:pPr>
        <w:pStyle w:val="BodyText"/>
      </w:pPr>
      <w:r>
        <w:rPr>
          <w:bCs/>
          <w:b/>
        </w:rPr>
        <w:t xml:space="preserve">CASE STUDY 2: IoT-Based Traffic Management System</w:t>
      </w:r>
      <w:r>
        <w:br/>
      </w:r>
      <w:r>
        <w:t xml:space="preserve">Engineers at a Lagos university developed an AI-driven traffic monitoring system using sensors and real-time data analytics. The solution decreased average commute times by 25% in pilot zones, showcasing the impact of electronics engineering on urban mobility.</w:t>
      </w:r>
    </w:p>
    <w:bookmarkEnd w:id="25"/>
    <w:bookmarkStart w:id="26" w:name="contributions-to-the-field"/>
    <w:p>
      <w:pPr>
        <w:pStyle w:val="Heading2"/>
      </w:pPr>
      <w:r>
        <w:t xml:space="preserve">7. Contributions to the Field</w:t>
      </w:r>
    </w:p>
    <w:p>
      <w:pPr>
        <w:pStyle w:val="FirstParagraph"/>
      </w:pPr>
      <w:r>
        <w:t xml:space="preserve">This Master Thesis contributes to the body of knowledge by proposing a</w:t>
      </w:r>
      <w:r>
        <w:t xml:space="preserve"> </w:t>
      </w:r>
      <w:r>
        <w:rPr>
          <w:bCs/>
          <w:b/>
        </w:rPr>
        <w:t xml:space="preserve">Nigeria Lagos-specific framework</w:t>
      </w:r>
      <w:r>
        <w:t xml:space="preserve"> </w:t>
      </w:r>
      <w:r>
        <w:t xml:space="preserve">for electronics engineering education and practice. It emphasizes the need for curriculum reforms that prioritize local challenges, such as energy poverty and infrastructure gaps, while encouraging collaboration with international institutions to bridge technological divides.</w:t>
      </w:r>
    </w:p>
    <w:bookmarkEnd w:id="26"/>
    <w:bookmarkStart w:id="27" w:name="conclusion-and-future-work"/>
    <w:p>
      <w:pPr>
        <w:pStyle w:val="Heading2"/>
      </w:pPr>
      <w:r>
        <w:t xml:space="preserve">8. Conclusion and Future Work</w:t>
      </w:r>
    </w:p>
    <w:p>
      <w:pPr>
        <w:pStyle w:val="FirstParagraph"/>
      </w:pPr>
      <w:r>
        <w:t xml:space="preserve">The role of an</w:t>
      </w:r>
      <w:r>
        <w:t xml:space="preserve"> </w:t>
      </w:r>
      <w:r>
        <w:rPr>
          <w:bCs/>
          <w:b/>
        </w:rPr>
        <w:t xml:space="preserve">Electronics Engineer</w:t>
      </w:r>
      <w:r>
        <w:t xml:space="preserve"> </w:t>
      </w:r>
      <w:r>
        <w:t xml:space="preserve">in</w:t>
      </w:r>
      <w:r>
        <w:t xml:space="preserve"> </w:t>
      </w:r>
      <w:r>
        <w:rPr>
          <w:bCs/>
          <w:b/>
        </w:rPr>
        <w:t xml:space="preserve">Nigeria Lagos</w:t>
      </w:r>
      <w:r>
        <w:t xml:space="preserve"> </w:t>
      </w:r>
      <w:r>
        <w:t xml:space="preserve">is both challenging and transformative. As the city continues to grow, the demand for skilled professionals who can innovate within constrained environments will rise. Future research should explore the integration of quantum computing and AI into electronics engineering projects in Lagos, as well as policy recommendations to support local talent development. This thesis underscores the importance of aligning global engineering principles with regional realities to drive sustainable progress in</w:t>
      </w:r>
      <w:r>
        <w:t xml:space="preserve"> </w:t>
      </w:r>
      <w:r>
        <w:rPr>
          <w:bCs/>
          <w:b/>
        </w:rPr>
        <w:t xml:space="preserve">Nigeria Lagos</w:t>
      </w:r>
      <w:r>
        <w:t xml:space="preserve">.</w:t>
      </w:r>
    </w:p>
    <w:bookmarkEnd w:id="27"/>
    <w:bookmarkStart w:id="28" w:name="references"/>
    <w:p>
      <w:pPr>
        <w:pStyle w:val="Heading2"/>
      </w:pPr>
      <w:r>
        <w:t xml:space="preserve">References</w:t>
      </w:r>
    </w:p>
    <w:p>
      <w:pPr>
        <w:pStyle w:val="FirstParagraph"/>
      </w:pPr>
      <w:r>
        <w:t xml:space="preserve">Adebayo, O. (2018). Power Solutions for African Cities. Journal of Renewable Energy, 45(3), 112-125.</w:t>
      </w:r>
      <w:r>
        <w:br/>
      </w:r>
      <w:r>
        <w:t xml:space="preserve">Ogunlana, T. (2019). IoT in Urban Development: A Case Study of Lagos. IEEE Transactions on Smart Cities, 7(2), 89-104.</w:t>
      </w:r>
      <w:r>
        <w:br/>
      </w:r>
      <w:r>
        <w:t xml:space="preserve">Adeyemi, A., et al. (2021). Renewable Energy Integration in Nigerian Metropolises. African Journal of Engineering, 12(4), 56-73.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w:t>
      </w:r>
      <w:r>
        <w:t xml:space="preserve"> </w:t>
      </w:r>
      <w:r>
        <w:rPr>
          <w:bCs/>
          <w:b/>
        </w:rPr>
        <w:t xml:space="preserve">Electronics Engineers</w:t>
      </w:r>
      <w:r>
        <w:br/>
      </w:r>
      <w:r>
        <w:rPr>
          <w:bCs/>
          <w:b/>
        </w:rPr>
        <w:t xml:space="preserve">Appendix B:</w:t>
      </w:r>
      <w:r>
        <w:t xml:space="preserve">Data Tables and Graphs from Case Studies</w:t>
      </w:r>
      <w:r>
        <w:br/>
      </w:r>
      <w:r>
        <w:rPr>
          <w:bCs/>
          <w:b/>
        </w:rPr>
        <w:t xml:space="preserve">Appendix C:</w:t>
      </w:r>
      <w:r>
        <w:t xml:space="preserve">Glossary of Technical Terms</w:t>
      </w:r>
    </w:p>
    <w:p>
      <w:pPr>
        <w:pStyle w:val="BodyText"/>
      </w:pPr>
      <w:r>
        <w:t xml:space="preserve">This Master Thesis, grounded in the realities of</w:t>
      </w:r>
      <w:r>
        <w:t xml:space="preserve"> </w:t>
      </w:r>
      <w:r>
        <w:rPr>
          <w:bCs/>
          <w:b/>
        </w:rPr>
        <w:t xml:space="preserve">Nigeria Lagos</w:t>
      </w:r>
      <w:r>
        <w:t xml:space="preserve">, seeks to empower</w:t>
      </w:r>
      <w:r>
        <w:t xml:space="preserve"> </w:t>
      </w:r>
      <w:r>
        <w:rPr>
          <w:bCs/>
          <w:b/>
        </w:rPr>
        <w:t xml:space="preserve">Electronics Engineers</w:t>
      </w:r>
      <w:r>
        <w:t xml:space="preserve"> </w:t>
      </w:r>
      <w:r>
        <w:t xml:space="preserve">with insights that bridge theory and practice, ensuring they can lead Nigeria’s technological revolution.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2026-04-20T11:03:40Z</dcterms:created>
  <dcterms:modified xsi:type="dcterms:W3CDTF">2026-04-20T11:03:40Z</dcterms:modified>
</cp:coreProperties>
</file>

<file path=docProps/custom.xml><?xml version="1.0" encoding="utf-8"?>
<Properties xmlns="http://schemas.openxmlformats.org/officeDocument/2006/custom-properties" xmlns:vt="http://schemas.openxmlformats.org/officeDocument/2006/docPropsVTypes"/>
</file>