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f3a69576079115e109fe2978c63230013a26661"/>
    <w:p>
      <w:pPr>
        <w:pStyle w:val="Heading1"/>
      </w:pPr>
      <w:r>
        <w:t xml:space="preserve">Master Thesis in Electronics Engineering for Peru Lima</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specific to the city of Lima, Peru. With its unique geographical and socio-economic conditions, Lima presents both opportunities and obstacles for innovation in electronics. This document analyzes how electronic engineering can contribute to sustainable development, infrastructure modernization, and industrial growth in Peru’s capital. By integrating local needs with cutting-edge technologies, this thesis aims to provide a roadmap for Electronics Engineers to thrive in the dynamic environment of Peru Lima.</w:t>
      </w:r>
    </w:p>
    <w:bookmarkEnd w:id="20"/>
    <w:bookmarkStart w:id="21" w:name="introduction"/>
    <w:p>
      <w:pPr>
        <w:pStyle w:val="Heading2"/>
      </w:pPr>
      <w:r>
        <w:t xml:space="preserve">Introduction</w:t>
      </w:r>
    </w:p>
    <w:p>
      <w:pPr>
        <w:pStyle w:val="FirstParagraph"/>
      </w:pPr>
      <w:r>
        <w:t xml:space="preserve">Lima, the capital of Peru, is a city of contrasts. While it serves as a hub for economic activity and technological innovation, it faces challenges such as urban congestion, environmental degradation, and infrastructure gaps. As an Electronics Engineer in Lima, professionals must navigate these complexities to design solutions that align with both global trends and local demands. This Master Thesis investigates how electronic engineering can be leveraged to address these challenges while fostering innovation in the Peruvian context.</w:t>
      </w:r>
    </w:p>
    <w:bookmarkEnd w:id="21"/>
    <w:bookmarkStart w:id="22" w:name="Xd1f0d1a36d36b575e4f34c88f83a2074e7f7235"/>
    <w:p>
      <w:pPr>
        <w:pStyle w:val="Heading2"/>
      </w:pPr>
      <w:r>
        <w:t xml:space="preserve">Background: Electronics Engineering in Peru Lima</w:t>
      </w:r>
    </w:p>
    <w:p>
      <w:pPr>
        <w:pStyle w:val="FirstParagraph"/>
      </w:pPr>
      <w:r>
        <w:t xml:space="preserve">Lima’s electronics industry has grown steadily over the past decade, driven by investments in telecommunications, renewable energy, and smart infrastructure. However, compared to global standards, the sector still faces barriers such as limited access to advanced manufacturing facilities and a shortage of specialized professionals. The role of an Electronics Engineer in Peru Lima is critical in bridging this gap by developing cost-effective solutions tailored to the region’s needs.</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electronics engineering in Peru Lima.</w:t>
      </w:r>
    </w:p>
    <w:p>
      <w:pPr>
        <w:numPr>
          <w:ilvl w:val="0"/>
          <w:numId w:val="1001"/>
        </w:numPr>
        <w:pStyle w:val="Compact"/>
      </w:pPr>
      <w:r>
        <w:t xml:space="preserve">To identify key challenges faced by Electronics Engineers in the region.</w:t>
      </w:r>
    </w:p>
    <w:p>
      <w:pPr>
        <w:numPr>
          <w:ilvl w:val="0"/>
          <w:numId w:val="1001"/>
        </w:numPr>
        <w:pStyle w:val="Compact"/>
      </w:pPr>
      <w:r>
        <w:t xml:space="preserve">To propose innovative solutions for integrating electronic systems into Lima’s infrastructure.</w:t>
      </w:r>
    </w:p>
    <w:p>
      <w:pPr>
        <w:numPr>
          <w:ilvl w:val="0"/>
          <w:numId w:val="1001"/>
        </w:numPr>
        <w:pStyle w:val="Compact"/>
      </w:pPr>
      <w:r>
        <w:t xml:space="preserve">To evaluate the potential impact of these solutions on sustainable development and economic growth.</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collected through interviews with Electronics Engineers working in Lima, case studies of successful electronic projects in the region, and a review of academic literature on electronics engineering in Latin America. Surveys were also conducted to assess the needs of local industries and communities, ensuring that recommendations are grounded in real-world applications.</w:t>
      </w:r>
    </w:p>
    <w:bookmarkEnd w:id="24"/>
    <w:bookmarkStart w:id="25" w:name="Xfc09b2897224e102e0e005b23d154b00feb8041"/>
    <w:p>
      <w:pPr>
        <w:pStyle w:val="Heading2"/>
      </w:pPr>
      <w:r>
        <w:t xml:space="preserve">Key Challenges for Electronics Engineers in Peru Lima</w:t>
      </w:r>
    </w:p>
    <w:p>
      <w:pPr>
        <w:pStyle w:val="FirstParagraph"/>
      </w:pPr>
      <w:r>
        <w:t xml:space="preserve">Several factors hinder the growth of electronic engineering in Lima:</w:t>
      </w:r>
    </w:p>
    <w:p>
      <w:pPr>
        <w:numPr>
          <w:ilvl w:val="0"/>
          <w:numId w:val="1002"/>
        </w:numPr>
        <w:pStyle w:val="Compact"/>
      </w:pPr>
      <w:r>
        <w:rPr>
          <w:bCs/>
          <w:b/>
        </w:rPr>
        <w:t xml:space="preserve">Limited Funding:</w:t>
      </w:r>
      <w:r>
        <w:t xml:space="preserve"> </w:t>
      </w:r>
      <w:r>
        <w:t xml:space="preserve">Government and private sector investments in R&amp;D are insufficient to support large-scale electronic projects.</w:t>
      </w:r>
    </w:p>
    <w:p>
      <w:pPr>
        <w:numPr>
          <w:ilvl w:val="0"/>
          <w:numId w:val="1002"/>
        </w:numPr>
        <w:pStyle w:val="Compact"/>
      </w:pPr>
      <w:r>
        <w:rPr>
          <w:bCs/>
          <w:b/>
        </w:rPr>
        <w:t xml:space="preserve">Infrastructure Gaps:</w:t>
      </w:r>
      <w:r>
        <w:t xml:space="preserve"> </w:t>
      </w:r>
      <w:r>
        <w:t xml:space="preserve">Inadequate power supply, outdated communication networks, and poor waste management systems complicate the implementation of electronic solutions.</w:t>
      </w:r>
    </w:p>
    <w:p>
      <w:pPr>
        <w:numPr>
          <w:ilvl w:val="0"/>
          <w:numId w:val="1002"/>
        </w:numPr>
        <w:pStyle w:val="Compact"/>
      </w:pPr>
      <w:r>
        <w:rPr>
          <w:bCs/>
          <w:b/>
        </w:rPr>
        <w:t xml:space="preserve">Educational Barriers:</w:t>
      </w:r>
      <w:r>
        <w:t xml:space="preserve"> </w:t>
      </w:r>
      <w:r>
        <w:t xml:space="preserve">While Peru has universities offering electronics engineering programs, there is a lack of specialized training in areas such as IoT (Internet of Things) and embedded systems.</w:t>
      </w:r>
    </w:p>
    <w:bookmarkEnd w:id="25"/>
    <w:bookmarkStart w:id="26" w:name="proposed-solutions"/>
    <w:p>
      <w:pPr>
        <w:pStyle w:val="Heading2"/>
      </w:pPr>
      <w:r>
        <w:t xml:space="preserve">Proposed Solutions</w:t>
      </w:r>
    </w:p>
    <w:p>
      <w:pPr>
        <w:pStyle w:val="FirstParagraph"/>
      </w:pPr>
      <w:r>
        <w:t xml:space="preserve">To overcome these challenges, this thesis proposes the following strategies:</w:t>
      </w:r>
    </w:p>
    <w:p>
      <w:pPr>
        <w:numPr>
          <w:ilvl w:val="0"/>
          <w:numId w:val="1003"/>
        </w:numPr>
        <w:pStyle w:val="Compact"/>
      </w:pPr>
      <w:r>
        <w:rPr>
          <w:bCs/>
          <w:b/>
        </w:rPr>
        <w:t xml:space="preserve">Collaborative Innovation Hubs:</w:t>
      </w:r>
      <w:r>
        <w:t xml:space="preserve"> </w:t>
      </w:r>
      <w:r>
        <w:t xml:space="preserve">Establishing co-working spaces in Lima where Electronics Engineers, entrepreneurs, and academics can collaborate on projects related to smart cities and renewable energy.</w:t>
      </w:r>
    </w:p>
    <w:p>
      <w:pPr>
        <w:numPr>
          <w:ilvl w:val="0"/>
          <w:numId w:val="1003"/>
        </w:numPr>
        <w:pStyle w:val="Compact"/>
      </w:pPr>
      <w:r>
        <w:rPr>
          <w:bCs/>
          <w:b/>
        </w:rPr>
        <w:t xml:space="preserve">Public-Private Partnerships (PPPs):</w:t>
      </w:r>
      <w:r>
        <w:t xml:space="preserve"> </w:t>
      </w:r>
      <w:r>
        <w:t xml:space="preserve">Encouraging partnerships between the Peruvian government and tech companies to fund research into electronic solutions for urban mobility, water management, and disaster response.</w:t>
      </w:r>
    </w:p>
    <w:p>
      <w:pPr>
        <w:numPr>
          <w:ilvl w:val="0"/>
          <w:numId w:val="1003"/>
        </w:numPr>
        <w:pStyle w:val="Compact"/>
      </w:pPr>
      <w:r>
        <w:rPr>
          <w:bCs/>
          <w:b/>
        </w:rPr>
        <w:t xml:space="preserve">Educational Reforms:</w:t>
      </w:r>
      <w:r>
        <w:t xml:space="preserve"> </w:t>
      </w:r>
      <w:r>
        <w:t xml:space="preserve">Integrating hands-on training in emerging technologies like AI (Artificial Intelligence) and robotics into Peru Lima’s engineering curricula to prepare the next generation of professionals.</w:t>
      </w:r>
    </w:p>
    <w:bookmarkEnd w:id="26"/>
    <w:bookmarkStart w:id="27" w:name="X61499821c813c8ba78049ec25b5011af8f20528"/>
    <w:p>
      <w:pPr>
        <w:pStyle w:val="Heading2"/>
      </w:pPr>
      <w:r>
        <w:t xml:space="preserve">Case Study: Electronics in Smart Agriculture for Lima’s Surrounding Regions</w:t>
      </w:r>
    </w:p>
    <w:p>
      <w:pPr>
        <w:pStyle w:val="FirstParagraph"/>
      </w:pPr>
      <w:r>
        <w:t xml:space="preserve">One notable example is the implementation of IoT-based irrigation systems in Lima’s coastal agricultural zones. These systems, developed by local Electronics Engineers, use sensors to monitor soil moisture and weather conditions, optimizing water usage. This project not only improved crop yields but also reduced water waste—a critical issue in Peru’s arid regions.</w:t>
      </w:r>
    </w:p>
    <w:bookmarkEnd w:id="27"/>
    <w:bookmarkStart w:id="28" w:name="conclusion"/>
    <w:p>
      <w:pPr>
        <w:pStyle w:val="Heading2"/>
      </w:pPr>
      <w:r>
        <w:t xml:space="preserve">Conclusion</w:t>
      </w:r>
    </w:p>
    <w:p>
      <w:pPr>
        <w:pStyle w:val="FirstParagraph"/>
      </w:pPr>
      <w:r>
        <w:t xml:space="preserve">The role of an Electronics Engineer in Peru Lima is pivotal for driving technological advancement and sustainable development. By addressing infrastructure gaps, fostering collaboration, and adapting global innovations to local needs, Electronics Engineers can transform Lima into a leader in Latin American technology. This Master Thesis underscores the importance of aligning academic research with practical applications to ensure that electronic solutions meet the unique demands of Peru’s capital.</w:t>
      </w:r>
    </w:p>
    <w:bookmarkEnd w:id="28"/>
    <w:bookmarkStart w:id="29" w:name="references"/>
    <w:p>
      <w:pPr>
        <w:pStyle w:val="Heading2"/>
      </w:pPr>
      <w:r>
        <w:t xml:space="preserve">References</w:t>
      </w:r>
    </w:p>
    <w:p>
      <w:pPr>
        <w:numPr>
          <w:ilvl w:val="0"/>
          <w:numId w:val="1004"/>
        </w:numPr>
        <w:pStyle w:val="Compact"/>
      </w:pPr>
      <w:r>
        <w:t xml:space="preserve">Peruvian Ministry of Innovation, "National Plan for Technological Development (2023)." Lima, Peru.</w:t>
      </w:r>
    </w:p>
    <w:p>
      <w:pPr>
        <w:numPr>
          <w:ilvl w:val="0"/>
          <w:numId w:val="1004"/>
        </w:numPr>
        <w:pStyle w:val="Compact"/>
      </w:pPr>
      <w:r>
        <w:t xml:space="preserve">Lima Technological University. "Electronics Engineering Program Outcomes." 2024.</w:t>
      </w:r>
    </w:p>
    <w:p>
      <w:pPr>
        <w:numPr>
          <w:ilvl w:val="0"/>
          <w:numId w:val="1004"/>
        </w:numPr>
        <w:pStyle w:val="Compact"/>
      </w:pPr>
      <w:r>
        <w:t xml:space="preserve">World Bank. "Sustainable Urban Development in Lima: Challenges and Opportunities."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Peru Lima</dc:title>
  <dc:creator/>
  <dc:language>en</dc:language>
  <cp:keywords/>
  <dcterms:created xsi:type="dcterms:W3CDTF">2026-06-21T01:22:09Z</dcterms:created>
  <dcterms:modified xsi:type="dcterms:W3CDTF">2026-06-21T01:22:09Z</dcterms:modified>
</cp:coreProperties>
</file>

<file path=docProps/custom.xml><?xml version="1.0" encoding="utf-8"?>
<Properties xmlns="http://schemas.openxmlformats.org/officeDocument/2006/custom-properties" xmlns:vt="http://schemas.openxmlformats.org/officeDocument/2006/docPropsVTypes"/>
</file>