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511ebe10cc269d6c9e282bed53587722a1ba6d0"/>
    <w:p>
      <w:pPr>
        <w:pStyle w:val="Heading1"/>
      </w:pPr>
      <w:r>
        <w:t xml:space="preserve">Master Thesis: Electronics Engineer in Qatar Doha</w:t>
      </w:r>
    </w:p>
    <w:p>
      <w:pPr>
        <w:pStyle w:val="FirstParagraph"/>
      </w:pPr>
      <w:r>
        <w:t xml:space="preserve">This document presents a comprehensive analysis of the role and challenges of an</w:t>
      </w:r>
      <w:r>
        <w:t xml:space="preserve"> </w:t>
      </w:r>
      <w:r>
        <w:rPr>
          <w:bCs/>
          <w:b/>
        </w:rPr>
        <w:t xml:space="preserve">Electronics Engineer</w:t>
      </w:r>
      <w:r>
        <w:t xml:space="preserve"> </w:t>
      </w:r>
      <w:r>
        <w:t xml:space="preserve">in the context of technological innovation and infrastructure development in</w:t>
      </w:r>
      <w:r>
        <w:t xml:space="preserve"> </w:t>
      </w:r>
      <w:r>
        <w:rPr>
          <w:bCs/>
          <w:b/>
        </w:rPr>
        <w:t xml:space="preserve">Doha, Qatar</w:t>
      </w:r>
      <w:r>
        <w:t xml:space="preserve">. As a rapidly growing hub for research, education, and industry, Doha offers unique opportunities for professionals in electronics engineering to contribute to cutting-edge projects that align with national vision goals. This</w:t>
      </w:r>
      <w:r>
        <w:t xml:space="preserve"> </w:t>
      </w:r>
      <w:r>
        <w:rPr>
          <w:bCs/>
          <w:b/>
        </w:rPr>
        <w:t xml:space="preserve">Master Thesis</w:t>
      </w:r>
      <w:r>
        <w:t xml:space="preserve"> </w:t>
      </w:r>
      <w:r>
        <w:t xml:space="preserve">explores the interdisciplinary nature of electronics engineering in Doha, emphasizing its importance in advancing smart cities, renewable energy systems, and communication technologies.</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titled “Electronics Engineer: Innovations for Sustainable Development in Doha, Qatar” investigates the evolving landscape of electronics engineering within the framework of Qatar’s National Vision 2030. The study highlights how electronics engineers in</w:t>
      </w:r>
      <w:r>
        <w:t xml:space="preserve"> </w:t>
      </w:r>
      <w:r>
        <w:rPr>
          <w:bCs/>
          <w:b/>
        </w:rPr>
        <w:t xml:space="preserve">Doha</w:t>
      </w:r>
      <w:r>
        <w:t xml:space="preserve"> </w:t>
      </w:r>
      <w:r>
        <w:t xml:space="preserve">are pivotal in addressing challenges such as energy efficiency, urbanization, and digital transformation. By integrating theoretical frameworks with practical case studies from local industries, this thesis provides insights into the technical, economic, and environmental implications of electronics engineering practices in a Middle Eastern context.</w:t>
      </w:r>
    </w:p>
    <w:bookmarkEnd w:id="20"/>
    <w:bookmarkStart w:id="21" w:name="introduction"/>
    <w:p>
      <w:pPr>
        <w:pStyle w:val="Heading2"/>
      </w:pPr>
      <w:r>
        <w:t xml:space="preserve">Introduction</w:t>
      </w:r>
    </w:p>
    <w:p>
      <w:pPr>
        <w:pStyle w:val="FirstParagraph"/>
      </w:pPr>
      <w:r>
        <w:t xml:space="preserve">Doha has emerged as a global leader in technological advancement, driven by initiatives such as the Qatar National Research Fund (QNRF) and the establishment of institutions like Hamad Bin Khalifa University. For an</w:t>
      </w:r>
      <w:r>
        <w:t xml:space="preserve"> </w:t>
      </w:r>
      <w:r>
        <w:rPr>
          <w:bCs/>
          <w:b/>
        </w:rPr>
        <w:t xml:space="preserve">Electronics Engineer</w:t>
      </w:r>
      <w:r>
        <w:t xml:space="preserve">, this environment presents opportunities to work on projects ranging from autonomous systems to advanced semiconductor design. The thesis underscores the need for engineers in Doha to adapt their expertise to local conditions, such as extreme climatic variations and the demand for energy-efficient solutions.</w:t>
      </w:r>
    </w:p>
    <w:p>
      <w:pPr>
        <w:pStyle w:val="BodyText"/>
      </w:pPr>
      <w:r>
        <w:t xml:space="preserve">The primary objective of this</w:t>
      </w:r>
      <w:r>
        <w:t xml:space="preserve"> </w:t>
      </w:r>
      <w:r>
        <w:rPr>
          <w:bCs/>
          <w:b/>
        </w:rPr>
        <w:t xml:space="preserve">Master Thesis</w:t>
      </w:r>
      <w:r>
        <w:t xml:space="preserve"> </w:t>
      </w:r>
      <w:r>
        <w:t xml:space="preserve">is to evaluate how electronics engineering can contribute to sustainable development in Doha. It also examines the skills required for an</w:t>
      </w:r>
      <w:r>
        <w:t xml:space="preserve"> </w:t>
      </w:r>
      <w:r>
        <w:rPr>
          <w:bCs/>
          <w:b/>
        </w:rPr>
        <w:t xml:space="preserve">Electronics Engineer</w:t>
      </w:r>
      <w:r>
        <w:t xml:space="preserve"> </w:t>
      </w:r>
      <w:r>
        <w:t xml:space="preserve">to thrive in a region undergoing rapid digitalization, including proficiency in IoT (Internet of Things), embedded systems, and AI-integrated hardware design.</w:t>
      </w:r>
    </w:p>
    <w:bookmarkEnd w:id="21"/>
    <w:bookmarkStart w:id="22" w:name="literature-review"/>
    <w:p>
      <w:pPr>
        <w:pStyle w:val="Heading2"/>
      </w:pPr>
      <w:r>
        <w:t xml:space="preserve">Literature Review</w:t>
      </w:r>
    </w:p>
    <w:p>
      <w:pPr>
        <w:pStyle w:val="FirstParagraph"/>
      </w:pPr>
      <w:r>
        <w:t xml:space="preserve">Previous studies on electronics engineering have emphasized its role in global technological progress. However, the context of</w:t>
      </w:r>
      <w:r>
        <w:t xml:space="preserve"> </w:t>
      </w:r>
      <w:r>
        <w:rPr>
          <w:bCs/>
          <w:b/>
        </w:rPr>
        <w:t xml:space="preserve">Doha</w:t>
      </w:r>
      <w:r>
        <w:t xml:space="preserve"> </w:t>
      </w:r>
      <w:r>
        <w:t xml:space="preserve">demands a localized perspective. For instance, research by Al-Kuwari et al. (2021) highlights the potential of renewable energy systems in Doha’s infrastructure, which requires specialized electronics engineering solutions for energy storage and grid management.</w:t>
      </w:r>
    </w:p>
    <w:p>
      <w:pPr>
        <w:pStyle w:val="BodyText"/>
      </w:pPr>
      <w:r>
        <w:t xml:space="preserve">Additionally, the integration of smart city technologies in Doha—such as traffic management systems and sensor-based environmental monitoring—demands advanced knowledge of embedded electronics. This</w:t>
      </w:r>
      <w:r>
        <w:t xml:space="preserve"> </w:t>
      </w:r>
      <w:r>
        <w:rPr>
          <w:bCs/>
          <w:b/>
        </w:rPr>
        <w:t xml:space="preserve">Master Thesis</w:t>
      </w:r>
      <w:r>
        <w:t xml:space="preserve"> </w:t>
      </w:r>
      <w:r>
        <w:t xml:space="preserve">builds on such studies to propose a framework for training</w:t>
      </w:r>
      <w:r>
        <w:t xml:space="preserve"> </w:t>
      </w:r>
      <w:r>
        <w:rPr>
          <w:bCs/>
          <w:b/>
        </w:rPr>
        <w:t xml:space="preserve">Electronics Engineers</w:t>
      </w:r>
      <w:r>
        <w:t xml:space="preserve"> </w:t>
      </w:r>
      <w:r>
        <w:t xml:space="preserve">in Doha to address these challenges effectively.</w:t>
      </w:r>
    </w:p>
    <w:bookmarkEnd w:id="22"/>
    <w:bookmarkStart w:id="23"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and quantitative approaches. Data was collected through interviews with electronics engineers working in Doha, case studies of local projects, and analysis of technical reports from organizations like the Qatar Foundation and QNOC (Qatar National Oil Company).</w:t>
      </w:r>
    </w:p>
    <w:p>
      <w:pPr>
        <w:pStyle w:val="BodyText"/>
      </w:pPr>
      <w:r>
        <w:t xml:space="preserve">A key focus is on evaluating the alignment between academic curricula for</w:t>
      </w:r>
      <w:r>
        <w:t xml:space="preserve"> </w:t>
      </w:r>
      <w:r>
        <w:rPr>
          <w:bCs/>
          <w:b/>
        </w:rPr>
        <w:t xml:space="preserve">Electronics Engineering</w:t>
      </w:r>
      <w:r>
        <w:t xml:space="preserve"> </w:t>
      </w:r>
      <w:r>
        <w:t xml:space="preserve">in Qatari universities and industry needs. This includes an assessment of how graduates are prepared to innovate within Doha’s unique technological landscape, such as developing low-power sensors for desert environments.</w:t>
      </w:r>
    </w:p>
    <w:bookmarkEnd w:id="23"/>
    <w:bookmarkStart w:id="24" w:name="case-studies"/>
    <w:p>
      <w:pPr>
        <w:pStyle w:val="Heading2"/>
      </w:pPr>
      <w:r>
        <w:t xml:space="preserve">Case Studies</w:t>
      </w:r>
    </w:p>
    <w:p>
      <w:pPr>
        <w:pStyle w:val="FirstParagraph"/>
      </w:pPr>
      <w:r>
        <w:rPr>
          <w:bCs/>
          <w:b/>
        </w:rPr>
        <w:t xml:space="preserve">Case Study 1: Smart Grid Implementation in Doha</w:t>
      </w:r>
      <w:r>
        <w:br/>
      </w:r>
      <w:r>
        <w:t xml:space="preserve">An</w:t>
      </w:r>
      <w:r>
        <w:t xml:space="preserve"> </w:t>
      </w:r>
      <w:r>
        <w:rPr>
          <w:bCs/>
          <w:b/>
        </w:rPr>
        <w:t xml:space="preserve">Electronics Engineer</w:t>
      </w:r>
      <w:r>
        <w:t xml:space="preserve"> </w:t>
      </w:r>
      <w:r>
        <w:t xml:space="preserve">in Doha played a critical role in designing a smart grid system to optimize energy distribution. The project involved integrating IoT-enabled sensors and real-time data analytics, which reduced energy waste by 25%.</w:t>
      </w:r>
    </w:p>
    <w:p>
      <w:pPr>
        <w:pStyle w:val="BodyText"/>
      </w:pPr>
      <w:r>
        <w:rPr>
          <w:bCs/>
          <w:b/>
        </w:rPr>
        <w:t xml:space="preserve">Case Study 2: Autonomous Vehicles for Desert Mobility</w:t>
      </w:r>
      <w:r>
        <w:br/>
      </w:r>
      <w:r>
        <w:t xml:space="preserve">Doha’s push for autonomous transportation has led to the development of electronics systems that withstand extreme heat and sand. This case study explores how</w:t>
      </w:r>
      <w:r>
        <w:t xml:space="preserve"> </w:t>
      </w:r>
      <w:r>
        <w:rPr>
          <w:bCs/>
          <w:b/>
        </w:rPr>
        <w:t xml:space="preserve">Electronics Engineers</w:t>
      </w:r>
      <w:r>
        <w:t xml:space="preserve"> </w:t>
      </w:r>
      <w:r>
        <w:t xml:space="preserve">in Doha have collaborated with AI researchers to create robust control systems.</w:t>
      </w:r>
    </w:p>
    <w:bookmarkEnd w:id="24"/>
    <w:bookmarkStart w:id="25" w:name="challenges-and-opportunities"/>
    <w:p>
      <w:pPr>
        <w:pStyle w:val="Heading2"/>
      </w:pPr>
      <w:r>
        <w:t xml:space="preserve">Challenges and Opportunities</w:t>
      </w:r>
    </w:p>
    <w:p>
      <w:pPr>
        <w:pStyle w:val="FirstParagraph"/>
      </w:pPr>
      <w:r>
        <w:t xml:space="preserve">While Doha offers vast opportunities,</w:t>
      </w:r>
      <w:r>
        <w:t xml:space="preserve"> </w:t>
      </w:r>
      <w:r>
        <w:rPr>
          <w:bCs/>
          <w:b/>
        </w:rPr>
        <w:t xml:space="preserve">Electronics Engineers</w:t>
      </w:r>
      <w:r>
        <w:t xml:space="preserve"> </w:t>
      </w:r>
      <w:r>
        <w:t xml:space="preserve">face challenges such as high operational costs, limited local semiconductor manufacturing, and the need for cross-disciplinary collaboration. This</w:t>
      </w:r>
      <w:r>
        <w:t xml:space="preserve"> </w:t>
      </w:r>
      <w:r>
        <w:rPr>
          <w:bCs/>
          <w:b/>
        </w:rPr>
        <w:t xml:space="preserve">Master Thesis</w:t>
      </w:r>
      <w:r>
        <w:t xml:space="preserve"> </w:t>
      </w:r>
      <w:r>
        <w:t xml:space="preserve">proposes solutions like strengthening ties with global research networks and investing in localized R&amp;D centers.</w:t>
      </w:r>
    </w:p>
    <w:p>
      <w:pPr>
        <w:pStyle w:val="BodyText"/>
      </w:pPr>
      <w:r>
        <w:t xml:space="preserve">The thesis also emphasizes the importance of soft skills—such as project management and cultural awareness—for</w:t>
      </w:r>
      <w:r>
        <w:t xml:space="preserve"> </w:t>
      </w:r>
      <w:r>
        <w:rPr>
          <w:bCs/>
          <w:b/>
        </w:rPr>
        <w:t xml:space="preserve">Electronics Engineers</w:t>
      </w:r>
      <w:r>
        <w:t xml:space="preserve"> </w:t>
      </w:r>
      <w:r>
        <w:t xml:space="preserve">working in Doha’s multicultural environment.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indispensable role of an</w:t>
      </w:r>
      <w:r>
        <w:t xml:space="preserve"> </w:t>
      </w:r>
      <w:r>
        <w:rPr>
          <w:bCs/>
          <w:b/>
        </w:rPr>
        <w:t xml:space="preserve">Electronics Engineer</w:t>
      </w:r>
      <w:r>
        <w:t xml:space="preserve"> </w:t>
      </w:r>
      <w:r>
        <w:t xml:space="preserve">in shaping Doha’s future as a technologically advanced and sustainable city. By addressing both technical and societal challenges, electronics engineering in</w:t>
      </w:r>
      <w:r>
        <w:t xml:space="preserve"> </w:t>
      </w:r>
      <w:r>
        <w:rPr>
          <w:bCs/>
          <w:b/>
        </w:rPr>
        <w:t xml:space="preserve">Doha</w:t>
      </w:r>
      <w:r>
        <w:t xml:space="preserve"> </w:t>
      </w:r>
      <w:r>
        <w:t xml:space="preserve">can contribute to achieving Qatar’s vision of becoming a global innovation hub. The findings of this study provide a roadmap for academia, industry, and policymakers to enhance the capabilities of electronics engineers in Doha.</w:t>
      </w:r>
    </w:p>
    <w:p>
      <w:pPr>
        <w:pStyle w:val="BodyText"/>
      </w:pPr>
      <w:r>
        <w:t xml:space="preserve">In conclusion, the intersection of</w:t>
      </w:r>
      <w:r>
        <w:t xml:space="preserve"> </w:t>
      </w:r>
      <w:r>
        <w:rPr>
          <w:bCs/>
          <w:b/>
        </w:rPr>
        <w:t xml:space="preserve">Electronics Engineering</w:t>
      </w:r>
      <w:r>
        <w:t xml:space="preserve">, technological innovation, and national development goals in</w:t>
      </w:r>
      <w:r>
        <w:t xml:space="preserve"> </w:t>
      </w:r>
      <w:r>
        <w:rPr>
          <w:bCs/>
          <w:b/>
        </w:rPr>
        <w:t xml:space="preserve">Doha</w:t>
      </w:r>
      <w:r>
        <w:t xml:space="preserve"> </w:t>
      </w:r>
      <w:r>
        <w:t xml:space="preserve">presents a dynamic field for research and practice. This thesis serves as a foundation for future studies aimed at empowering electronics engineers to lead the charge in Qatar’s digital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Qatar Doha</dc:title>
  <dc:creator/>
  <dc:language>en</dc:language>
  <cp:keywords/>
  <dcterms:created xsi:type="dcterms:W3CDTF">2026-04-24T04:28:32Z</dcterms:created>
  <dcterms:modified xsi:type="dcterms:W3CDTF">2026-04-24T04:28:32Z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