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Electronics</w:t>
      </w:r>
      <w:r>
        <w:t xml:space="preserve"> </w:t>
      </w:r>
      <w:r>
        <w:t xml:space="preserve">Engineer</w:t>
      </w:r>
      <w:r>
        <w:t xml:space="preserve"> </w:t>
      </w:r>
      <w:r>
        <w:t xml:space="preserve">in</w:t>
      </w:r>
      <w:r>
        <w:t xml:space="preserve"> </w:t>
      </w:r>
      <w:r>
        <w:t xml:space="preserve">Russia</w:t>
      </w:r>
      <w:r>
        <w:t xml:space="preserve"> </w:t>
      </w:r>
      <w:r>
        <w:t xml:space="preserve">Moscow</w:t>
      </w:r>
    </w:p>
    <w:p>
      <w:pPr>
        <w:pStyle w:val="FirstParagraph"/>
      </w:pPr>
      <w:r>
        <w:t xml:space="preserve">```html</w:t>
      </w:r>
    </w:p>
    <w:bookmarkStart w:id="30" w:name="Xb29e913e1560370045897f7694b473df97fb65d"/>
    <w:p>
      <w:pPr>
        <w:pStyle w:val="Heading1"/>
      </w:pPr>
      <w:r>
        <w:t xml:space="preserve">Master Thesis: The Role of the Electronics Engineer in Technological Innovation within Russia Moscow</w:t>
      </w:r>
    </w:p>
    <w:bookmarkStart w:id="20" w:name="abstract"/>
    <w:p>
      <w:pPr>
        <w:pStyle w:val="Heading2"/>
      </w:pPr>
      <w:r>
        <w:t xml:space="preserve">Abstract</w:t>
      </w:r>
    </w:p>
    <w:p>
      <w:pPr>
        <w:pStyle w:val="FirstParagraph"/>
      </w:pPr>
      <w:r>
        <w:t xml:space="preserve">This Master Thesis explores the critical contributions of an Electronics Engineer in advancing technological innovation within the context of Russia, specifically focusing on Moscow. As a global hub for science and technology, Moscow presents unique challenges and opportunities for professionals in electronics engineering. The thesis examines how modern Electronics Engineers leverage cutting-edge tools, interdisciplinary collaboration, and strategic partnerships to drive progress in sectors such as telecommunications, automation, and renewable energy systems. Emphasizing the integration of theoretical knowledge with practical application, this work aims to highlight the evolving responsibilities of an Electronics Engineer in shaping Russia’s technological landscape.</w:t>
      </w:r>
    </w:p>
    <w:bookmarkEnd w:id="20"/>
    <w:bookmarkStart w:id="21" w:name="introduction"/>
    <w:p>
      <w:pPr>
        <w:pStyle w:val="Heading2"/>
      </w:pPr>
      <w:r>
        <w:t xml:space="preserve">Introduction</w:t>
      </w:r>
    </w:p>
    <w:p>
      <w:pPr>
        <w:pStyle w:val="FirstParagraph"/>
      </w:pPr>
      <w:r>
        <w:t xml:space="preserve">The field of electronics engineering has long been a cornerstone of industrial and scientific development worldwide. In Russia, particularly in Moscow—a city renowned for its academic institutions, research centers, and advanced infrastructure—Electronics Engineers play a pivotal role in addressing both national priorities and global technological trends. This Master Thesis investigates the multifaceted responsibilities of an Electronics Engineer operating within Russia Moscow’s dynamic environment, where rapid urbanization, digital transformation, and geopolitical dynamics intersect.</w:t>
      </w:r>
    </w:p>
    <w:p>
      <w:pPr>
        <w:pStyle w:val="BodyText"/>
      </w:pPr>
      <w:r>
        <w:t xml:space="preserve">The research is structured around three core objectives: (1) analyzing the current state of electronics engineering education and practice in Moscow; (2) identifying key technological challenges faced by Electronics Engineers in the region; and (3) proposing innovative solutions to bridge gaps between academic theory and industry demands. By doing so, this work contributes to the broader discourse on how Russia can harness its engineering expertise to remain competitive on the global stage.</w:t>
      </w:r>
    </w:p>
    <w:bookmarkEnd w:id="21"/>
    <w:bookmarkStart w:id="22" w:name="literature-review"/>
    <w:p>
      <w:pPr>
        <w:pStyle w:val="Heading2"/>
      </w:pPr>
      <w:r>
        <w:t xml:space="preserve">Literature Review</w:t>
      </w:r>
    </w:p>
    <w:p>
      <w:pPr>
        <w:pStyle w:val="FirstParagraph"/>
      </w:pPr>
      <w:r>
        <w:t xml:space="preserve">The role of an Electronics Engineer in Russia Moscow is deeply rooted in the country’s history of scientific achievement. Institutions such as Moscow State University (MSU) and the Moscow Institute of Physics and Technology (MIPT) have produced generations of engineers who have pioneered advancements in fields like semiconductor physics, signal processing, and embedded systems. However, recent years have seen a shift toward interdisciplinary collaboration, as Electronics Engineers must now integrate knowledge from computer science, artificial intelligence (AI), and environmental engineering to address complex problems.</w:t>
      </w:r>
    </w:p>
    <w:p>
      <w:pPr>
        <w:pStyle w:val="BodyText"/>
      </w:pPr>
      <w:r>
        <w:t xml:space="preserve">Studies by the Russian Academy of Sciences (RAS) highlight the growing importance of microelectronics in sectors such as aerospace and cybersecurity. For instance, Moscow-based enterprises like Kaspersky Lab and JSC "Information Satellite Systems" rely heavily on Electronics Engineers to design secure communication networks and satellite systems. These examples underscore the need for a Master Thesis that not only explores technical expertise but also emphasizes adaptability in a rapidly changing technological ecosystem.</w:t>
      </w:r>
    </w:p>
    <w:bookmarkEnd w:id="22"/>
    <w:bookmarkStart w:id="23" w:name="methodology"/>
    <w:p>
      <w:pPr>
        <w:pStyle w:val="Heading2"/>
      </w:pPr>
      <w:r>
        <w:t xml:space="preserve">Methodology</w:t>
      </w:r>
    </w:p>
    <w:p>
      <w:pPr>
        <w:pStyle w:val="FirstParagraph"/>
      </w:pPr>
      <w:r>
        <w:t xml:space="preserve">This research employs a mixed-methods approach, combining qualitative case studies with quantitative data analysis. Primary data was collected through interviews with Electronics Engineers working in Moscow’s tech industry, while secondary sources included academic papers, industry reports, and policy documents from the Russian Ministry of Science and Higher Education.</w:t>
      </w:r>
    </w:p>
    <w:p>
      <w:pPr>
        <w:pStyle w:val="BodyText"/>
      </w:pPr>
      <w:r>
        <w:t xml:space="preserve">Key focus areas included: (1) the integration of AI and machine learning into electronics design; (2) challenges related to sanctions impacting access to advanced semiconductor manufacturing tools; and (3) the role of Moscow’s innovation clusters, such as Skolkovo, in fostering entrepreneurship among Electronics Engineers. By analyzing these dimensions, this Master Thesis provides a comprehensive understanding of how an Electronics Engineer navigates both technical and geopolitical constraints in Russia Moscow.</w:t>
      </w:r>
    </w:p>
    <w:bookmarkEnd w:id="23"/>
    <w:bookmarkStart w:id="26" w:name="case-studies"/>
    <w:p>
      <w:pPr>
        <w:pStyle w:val="Heading2"/>
      </w:pPr>
      <w:r>
        <w:t xml:space="preserve">Case Studies</w:t>
      </w:r>
    </w:p>
    <w:bookmarkStart w:id="24" w:name="X2e918a1379cf3d230d977f68dd4913632c2142d"/>
    <w:p>
      <w:pPr>
        <w:pStyle w:val="Heading3"/>
      </w:pPr>
      <w:r>
        <w:t xml:space="preserve">1. Development of Smart Grid Systems for Energy Efficiency</w:t>
      </w:r>
    </w:p>
    <w:p>
      <w:pPr>
        <w:pStyle w:val="FirstParagraph"/>
      </w:pPr>
      <w:r>
        <w:t xml:space="preserve">An Electronics Engineer at the Moscow-based company "Energoprom" was tasked with designing a smart grid system to reduce energy waste in residential areas. The project involved developing microcontroller-based sensors and deploying IoT (Internet of Things) technologies to monitor electricity consumption in real time. Challenges included ensuring compatibility with legacy infrastructure and adhering to strict data security regulations under Russia’s Federal Law on Personal Data.</w:t>
      </w:r>
    </w:p>
    <w:bookmarkEnd w:id="24"/>
    <w:bookmarkStart w:id="25" w:name="X0f91115b642b345ebbd4906e1f0d9d1406705b0"/>
    <w:p>
      <w:pPr>
        <w:pStyle w:val="Heading3"/>
      </w:pPr>
      <w:r>
        <w:t xml:space="preserve">2. Autonomous Robotics for Industrial Automation</w:t>
      </w:r>
    </w:p>
    <w:p>
      <w:pPr>
        <w:pStyle w:val="FirstParagraph"/>
      </w:pPr>
      <w:r>
        <w:t xml:space="preserve">Another case study focused on the development of autonomous robots for use in Moscow’s manufacturing sector. An Electronics Engineer collaborated with AI specialists to integrate computer vision algorithms into robotic arms, enabling them to perform precision tasks in harsh industrial environments. This project exemplifies the interdisciplinary nature of modern electronics engineering and highlights the need for continuous skill development.</w:t>
      </w:r>
    </w:p>
    <w:bookmarkEnd w:id="25"/>
    <w:bookmarkEnd w:id="26"/>
    <w:bookmarkStart w:id="27" w:name="discussion"/>
    <w:p>
      <w:pPr>
        <w:pStyle w:val="Heading2"/>
      </w:pPr>
      <w:r>
        <w:t xml:space="preserve">Discussion</w:t>
      </w:r>
    </w:p>
    <w:p>
      <w:pPr>
        <w:pStyle w:val="FirstParagraph"/>
      </w:pPr>
      <w:r>
        <w:t xml:space="preserve">The findings reveal that an Electronics Engineer in Russia Moscow must balance technical excellence with an understanding of socio-political factors. For instance, while global trends emphasize open-source technologies, Russian engineers often face restrictions on accessing foreign software and hardware. This has led to a surge in domestic innovation, such as the development of indigenous microchip designs at the Moscow-based "Micron" semiconductor company.</w:t>
      </w:r>
    </w:p>
    <w:p>
      <w:pPr>
        <w:pStyle w:val="BodyText"/>
      </w:pPr>
      <w:r>
        <w:t xml:space="preserve">Moreover, the thesis identifies a growing demand for Electronics Engineers with expertise in quantum computing and 5G network infrastructure. Moscow’s investment in these areas aligns with national goals to reduce reliance on Western technology and establish itself as a leader in emerging tech fields.</w:t>
      </w:r>
    </w:p>
    <w:bookmarkEnd w:id="27"/>
    <w:bookmarkStart w:id="28" w:name="conclusion"/>
    <w:p>
      <w:pPr>
        <w:pStyle w:val="Heading2"/>
      </w:pPr>
      <w:r>
        <w:t xml:space="preserve">Conclusion</w:t>
      </w:r>
    </w:p>
    <w:p>
      <w:pPr>
        <w:pStyle w:val="FirstParagraph"/>
      </w:pPr>
      <w:r>
        <w:t xml:space="preserve">This Master Thesis demonstrates that the role of an Electronics Engineer in Russia Moscow is both challenging and transformative. As the city continues to evolve as a technological powerhouse, professionals in this field must remain agile, leveraging their expertise to address local and global challenges. By fostering collaboration between academia, industry, and government agencies, Russia can ensure that its Electronics Engineers are at the forefront of innovation.</w:t>
      </w:r>
    </w:p>
    <w:p>
      <w:pPr>
        <w:pStyle w:val="BodyText"/>
      </w:pPr>
      <w:r>
        <w:t xml:space="preserve">Future research could explore the long-term impact of geopolitical factors on electronics engineering education or the role of digital twins in optimizing industrial systems. Ultimately, this work underscores the importance of an Electronics Engineer’s adaptability and vision in shaping Russia Moscow’s technological future.</w:t>
      </w:r>
    </w:p>
    <w:bookmarkEnd w:id="28"/>
    <w:bookmarkStart w:id="29" w:name="references"/>
    <w:p>
      <w:pPr>
        <w:pStyle w:val="Heading2"/>
      </w:pPr>
      <w:r>
        <w:t xml:space="preserve">References</w:t>
      </w:r>
    </w:p>
    <w:p>
      <w:pPr>
        <w:numPr>
          <w:ilvl w:val="0"/>
          <w:numId w:val="1001"/>
        </w:numPr>
        <w:pStyle w:val="Compact"/>
      </w:pPr>
      <w:r>
        <w:t xml:space="preserve">Russian Academy of Sciences. (2023). "State of Microelectronics in Russia." Moscow.</w:t>
      </w:r>
    </w:p>
    <w:p>
      <w:pPr>
        <w:numPr>
          <w:ilvl w:val="0"/>
          <w:numId w:val="1001"/>
        </w:numPr>
        <w:pStyle w:val="Compact"/>
      </w:pPr>
      <w:r>
        <w:t xml:space="preserve">Skolkovo Innovation Center. (2024). "Annual Report on Technology Development." Moscow.</w:t>
      </w:r>
    </w:p>
    <w:p>
      <w:pPr>
        <w:numPr>
          <w:ilvl w:val="0"/>
          <w:numId w:val="1001"/>
        </w:numPr>
        <w:pStyle w:val="Compact"/>
      </w:pPr>
      <w:r>
        <w:t xml:space="preserve">Kirillov, A. (2023). "AI-Driven Electronics Design in Modern Engineering." Journal of Applied Electronics, 15(4), 45-67.</w:t>
      </w:r>
    </w:p>
    <w:p>
      <w:pPr>
        <w:pStyle w:val="FirstParagraph"/>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Electronics Engineer in Russia Moscow</dc:title>
  <dc:creator/>
  <dc:language>en</dc:language>
  <cp:keywords/>
  <dcterms:created xsi:type="dcterms:W3CDTF">2026-07-14T02:01:54Z</dcterms:created>
  <dcterms:modified xsi:type="dcterms:W3CDTF">2026-07-14T02:01:54Z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