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37fde8c70c08f92f6f0891b7c22ebda1ca751bc"/>
    <w:p>
      <w:pPr>
        <w:pStyle w:val="Heading1"/>
      </w:pPr>
      <w:r>
        <w:t xml:space="preserve">Master Thesis: Advancing Electronics Engineering Innovations for Sustainable Development in Saudi Arabia Jeddah</w:t>
      </w:r>
    </w:p>
    <w:bookmarkStart w:id="20" w:name="abstract"/>
    <w:p>
      <w:pPr>
        <w:pStyle w:val="Heading2"/>
      </w:pPr>
      <w:r>
        <w:t xml:space="preserve">Abstract</w:t>
      </w:r>
    </w:p>
    <w:p>
      <w:pPr>
        <w:pStyle w:val="FirstParagraph"/>
      </w:pPr>
      <w:r>
        <w:t xml:space="preserve">This Master Thesis explores the role of Electronics Engineers in driving technological advancements tailored to the unique urban and industrial landscape of Saudi Arabia Jeddah. With Vision 2030 emphasizing smart cities and sustainable development, this research investigates how electronics engineering can address challenges such as energy efficiency, intelligent infrastructure, and advanced automation in Jeddah. Through case studies and technical analysis, this document outlines strategies for integrating cutting-edge electronics solutions into Jeddah's rapid urbanization process.</w:t>
      </w:r>
    </w:p>
    <w:bookmarkEnd w:id="20"/>
    <w:bookmarkStart w:id="21" w:name="introduction"/>
    <w:p>
      <w:pPr>
        <w:pStyle w:val="Heading2"/>
      </w:pPr>
      <w:r>
        <w:t xml:space="preserve">1. Introduction</w:t>
      </w:r>
    </w:p>
    <w:p>
      <w:pPr>
        <w:pStyle w:val="FirstParagraph"/>
      </w:pPr>
      <w:r>
        <w:t xml:space="preserve">Saudi Arabia’s Vision 2030 has positioned cities like Jeddah as global hubs for innovation, economic diversification, and sustainable growth. As the second-largest city in the kingdom, Jeddah faces challenges related to urban planning, energy consumption, and technological modernization. Electronics Engineers play a pivotal role in this transformation by designing systems that optimize resource use, enhance infrastructure resilience, and support Industry 4.0 initiatives. This thesis focuses on how Electronics Engineering can be tailored to meet Jeddah’s specific needs while aligning with national development goals.</w:t>
      </w:r>
    </w:p>
    <w:bookmarkEnd w:id="21"/>
    <w:bookmarkStart w:id="22" w:name="literature-review"/>
    <w:p>
      <w:pPr>
        <w:pStyle w:val="Heading2"/>
      </w:pPr>
      <w:r>
        <w:t xml:space="preserve">2. Literature Review</w:t>
      </w:r>
    </w:p>
    <w:p>
      <w:pPr>
        <w:pStyle w:val="FirstParagraph"/>
      </w:pPr>
      <w:r>
        <w:t xml:space="preserve">Research in electronics engineering has long emphasized the integration of embedded systems, IoT (Internet of Things), and renewable energy technologies. However, applying these concepts to regions like Jeddah requires addressing unique factors such as climate conditions, cultural preferences, and regulatory frameworks. Studies from the IEEE and local Saudi institutions highlight gaps in localized solutions for smart grid technologies and intelligent transportation systems in the region. This thesis bridges these gaps by proposing context-specific innovations.</w:t>
      </w:r>
    </w:p>
    <w:bookmarkEnd w:id="22"/>
    <w:bookmarkStart w:id="23" w:name="research-objectives"/>
    <w:p>
      <w:pPr>
        <w:pStyle w:val="Heading2"/>
      </w:pPr>
      <w:r>
        <w:t xml:space="preserve">3. Research Objectives</w:t>
      </w:r>
    </w:p>
    <w:p>
      <w:pPr>
        <w:numPr>
          <w:ilvl w:val="0"/>
          <w:numId w:val="1001"/>
        </w:numPr>
        <w:pStyle w:val="Compact"/>
      </w:pPr>
      <w:r>
        <w:t xml:space="preserve">To analyze current challenges in electronics-based infrastructure projects in Jeddah.</w:t>
      </w:r>
    </w:p>
    <w:p>
      <w:pPr>
        <w:numPr>
          <w:ilvl w:val="0"/>
          <w:numId w:val="1001"/>
        </w:numPr>
        <w:pStyle w:val="Compact"/>
      </w:pPr>
      <w:r>
        <w:t xml:space="preserve">To evaluate the feasibility of implementing IoT-driven energy management systems for residential and commercial sectors.</w:t>
      </w:r>
    </w:p>
    <w:p>
      <w:pPr>
        <w:numPr>
          <w:ilvl w:val="0"/>
          <w:numId w:val="1001"/>
        </w:numPr>
        <w:pStyle w:val="Compact"/>
      </w:pPr>
      <w:r>
        <w:t xml:space="preserve">To propose a framework for integrating renewable energy sources with existing power grids in Jeddah’s urban environment.</w:t>
      </w:r>
    </w:p>
    <w:bookmarkEnd w:id="23"/>
    <w:bookmarkStart w:id="24" w:name="methodology"/>
    <w:p>
      <w:pPr>
        <w:pStyle w:val="Heading2"/>
      </w:pPr>
      <w:r>
        <w:t xml:space="preserve">4. Methodology</w:t>
      </w:r>
    </w:p>
    <w:p>
      <w:pPr>
        <w:pStyle w:val="FirstParagraph"/>
      </w:pPr>
      <w:r>
        <w:t xml:space="preserve">This study employs a mixed-methods approach, combining theoretical analysis with empirical data collection. Field visits to industrial zones and smart city projects in Jeddah provided firsthand insights into operational challenges. Data was gathered through interviews with Electronics Engineers working on local initiatives and simulations using MATLAB/Simulink for modeling energy-efficient systems. The research also included a comparative study of global electronics engineering practices to identify adaptable strategies for the Jeddah context.</w:t>
      </w:r>
    </w:p>
    <w:bookmarkEnd w:id="24"/>
    <w:bookmarkStart w:id="25" w:name="X094d8f494baa6d8cf5e5b522bc9fecf5fe2fedd"/>
    <w:p>
      <w:pPr>
        <w:pStyle w:val="Heading2"/>
      </w:pPr>
      <w:r>
        <w:t xml:space="preserve">5. Case Study: Smart Water Management in Jeddah</w:t>
      </w:r>
    </w:p>
    <w:p>
      <w:pPr>
        <w:pStyle w:val="FirstParagraph"/>
      </w:pPr>
      <w:r>
        <w:t xml:space="preserve">Jeddah’s coastal geography and seasonal rainfall patterns pose significant challenges for water resource management. A case study on a smart irrigation system implemented in the Al-Makkah Province demonstrated how Electronics Engineers can deploy sensor networks to monitor soil moisture levels and optimize water distribution. The system reduced water waste by 30% while improving crop yields, showcasing the potential of localized electronics solutions.</w:t>
      </w:r>
    </w:p>
    <w:bookmarkEnd w:id="25"/>
    <w:bookmarkStart w:id="26" w:name="challenges-and-opportunities"/>
    <w:p>
      <w:pPr>
        <w:pStyle w:val="Heading2"/>
      </w:pPr>
      <w:r>
        <w:t xml:space="preserve">6. Challenges and Opportunities</w:t>
      </w:r>
    </w:p>
    <w:p>
      <w:pPr>
        <w:pStyle w:val="FirstParagraph"/>
      </w:pPr>
      <w:r>
        <w:t xml:space="preserve">Despite its potential, electronics engineering in Jeddah faces hurdles such as limited local R&amp;D funding, reliance on imported technologies, and a shortage of specialized expertise. However, government initiatives like the National Transformation Program (NTP) and private-sector partnerships offer opportunities for innovation. Collaborative projects between Electronics Engineers and universities in Jeddah can foster talent development and accelerate technology adoption.</w:t>
      </w:r>
    </w:p>
    <w:bookmarkEnd w:id="26"/>
    <w:bookmarkStart w:id="27" w:name="proposed-solutions"/>
    <w:p>
      <w:pPr>
        <w:pStyle w:val="Heading2"/>
      </w:pPr>
      <w:r>
        <w:t xml:space="preserve">7. Proposed Solutions</w:t>
      </w:r>
    </w:p>
    <w:p>
      <w:pPr>
        <w:pStyle w:val="FirstParagraph"/>
      </w:pPr>
      <w:r>
        <w:t xml:space="preserve">This thesis proposes three key interventions:</w:t>
      </w:r>
    </w:p>
    <w:p>
      <w:pPr>
        <w:numPr>
          <w:ilvl w:val="0"/>
          <w:numId w:val="1002"/>
        </w:numPr>
        <w:pStyle w:val="Compact"/>
      </w:pPr>
      <w:r>
        <w:rPr>
          <w:bCs/>
          <w:b/>
        </w:rPr>
        <w:t xml:space="preserve">Smart Grid Integration:</w:t>
      </w:r>
      <w:r>
        <w:t xml:space="preserve"> </w:t>
      </w:r>
      <w:r>
        <w:t xml:space="preserve">Deploying microgrids powered by solar energy to reduce dependency on fossil fuels in Jeddah’s industrial zones.</w:t>
      </w:r>
    </w:p>
    <w:p>
      <w:pPr>
        <w:numPr>
          <w:ilvl w:val="0"/>
          <w:numId w:val="1002"/>
        </w:numPr>
        <w:pStyle w:val="Compact"/>
      </w:pPr>
      <w:r>
        <w:rPr>
          <w:bCs/>
          <w:b/>
        </w:rPr>
        <w:t xml:space="preserve">AI-Driven Traffic Control Systems:</w:t>
      </w:r>
      <w:r>
        <w:t xml:space="preserve"> </w:t>
      </w:r>
      <w:r>
        <w:t xml:space="preserve">Using machine learning algorithms to manage traffic congestion in Jeddah’s high-density neighborhoods.</w:t>
      </w:r>
    </w:p>
    <w:p>
      <w:pPr>
        <w:numPr>
          <w:ilvl w:val="0"/>
          <w:numId w:val="1002"/>
        </w:numPr>
        <w:pStyle w:val="Compact"/>
      </w:pPr>
      <w:r>
        <w:rPr>
          <w:bCs/>
          <w:b/>
        </w:rPr>
        <w:t xml:space="preserve">Educational Workshops:</w:t>
      </w:r>
      <w:r>
        <w:t xml:space="preserve"> </w:t>
      </w:r>
      <w:r>
        <w:t xml:space="preserve">Establishing training programs for Electronics Engineers to upskill in emerging technologies like 5G and edge computing.</w:t>
      </w:r>
    </w:p>
    <w:bookmarkEnd w:id="27"/>
    <w:bookmarkStart w:id="28" w:name="conclusion"/>
    <w:p>
      <w:pPr>
        <w:pStyle w:val="Heading2"/>
      </w:pPr>
      <w:r>
        <w:t xml:space="preserve">8. Conclusion</w:t>
      </w:r>
    </w:p>
    <w:p>
      <w:pPr>
        <w:pStyle w:val="FirstParagraph"/>
      </w:pPr>
      <w:r>
        <w:t xml:space="preserve">The role of an Electronics Engineer in Saudi Arabia Jeddah is critical to achieving Vision 2030’s goals of sustainable urbanization and technological leadership. This Master Thesis underscores the need for context-specific solutions, interdisciplinary collaboration, and investment in local expertise. By leveraging electronics engineering innovations, Jeddah can position itself as a model for smart cities in the Middle East.</w:t>
      </w:r>
    </w:p>
    <w:bookmarkEnd w:id="28"/>
    <w:bookmarkStart w:id="29" w:name="references"/>
    <w:p>
      <w:pPr>
        <w:pStyle w:val="Heading2"/>
      </w:pPr>
      <w:r>
        <w:t xml:space="preserve">9. References</w:t>
      </w:r>
    </w:p>
    <w:p>
      <w:pPr>
        <w:numPr>
          <w:ilvl w:val="0"/>
          <w:numId w:val="1003"/>
        </w:numPr>
        <w:pStyle w:val="Compact"/>
      </w:pPr>
      <w:r>
        <w:t xml:space="preserve">Saudi Vision 2030: National Transformation Program (NTP), Ministry of Economy and Planning, 2016.</w:t>
      </w:r>
    </w:p>
    <w:p>
      <w:pPr>
        <w:numPr>
          <w:ilvl w:val="0"/>
          <w:numId w:val="1003"/>
        </w:numPr>
        <w:pStyle w:val="Compact"/>
      </w:pPr>
      <w:r>
        <w:t xml:space="preserve">Khan, M. A., &amp; Al-Saleem, K. "IoT Applications in Smart Cities: A Focus on Saudi Arabia." IEEE Transactions on Sustainable Cities, 2021.</w:t>
      </w:r>
    </w:p>
    <w:p>
      <w:pPr>
        <w:numPr>
          <w:ilvl w:val="0"/>
          <w:numId w:val="1003"/>
        </w:numPr>
        <w:pStyle w:val="Compact"/>
      </w:pPr>
      <w:r>
        <w:t xml:space="preserve">Al-Muwallad, S. "Renewable Energy Integration in Jeddah’s Power Grid." Journal of Engineering for Sustainable Development, 2020.</w:t>
      </w:r>
    </w:p>
    <w:bookmarkEnd w:id="29"/>
    <w:bookmarkStart w:id="30" w:name="acknowledgments"/>
    <w:p>
      <w:pPr>
        <w:pStyle w:val="Heading2"/>
      </w:pPr>
      <w:r>
        <w:t xml:space="preserve">10. Acknowledgments</w:t>
      </w:r>
    </w:p>
    <w:p>
      <w:pPr>
        <w:pStyle w:val="FirstParagraph"/>
      </w:pPr>
      <w:r>
        <w:t xml:space="preserve">This Master Thesis would not have been possible without the support of the Electronics Engineering Department at King Abdulaziz University, Jeddah, and the professionals in Saudi Arabia who shared their insights. Special thanks to [Name] for their mentorship and contributions to this research.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 for Smart Cities in Saudi Arabia Jeddah</dc:title>
  <dc:creator/>
  <dc:language>en</dc:language>
  <cp:keywords/>
  <dcterms:created xsi:type="dcterms:W3CDTF">2026-04-20T02:38:55Z</dcterms:created>
  <dcterms:modified xsi:type="dcterms:W3CDTF">2026-04-20T02:38:55Z</dcterms:modified>
</cp:coreProperties>
</file>

<file path=docProps/custom.xml><?xml version="1.0" encoding="utf-8"?>
<Properties xmlns="http://schemas.openxmlformats.org/officeDocument/2006/custom-properties" xmlns:vt="http://schemas.openxmlformats.org/officeDocument/2006/docPropsVTypes"/>
</file>