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00444e57273a0d17befe85de7407bc6d47bfb50"/>
    <w:p>
      <w:pPr>
        <w:pStyle w:val="Heading1"/>
      </w:pPr>
      <w:r>
        <w:t xml:space="preserve">Master Thesis: Advancing Electronic Innovation in South African Urban Contexts – A Case Study of Cape Town</w:t>
      </w:r>
    </w:p>
    <w:p>
      <w:pPr>
        <w:pStyle w:val="FirstParagraph"/>
      </w:pPr>
      <w:r>
        <w:rPr>
          <w:bCs/>
          <w:b/>
        </w:rPr>
        <w:t xml:space="preserve">Abstract:</w:t>
      </w:r>
    </w:p>
    <w:p>
      <w:pPr>
        <w:pStyle w:val="BodyText"/>
      </w:pPr>
      <w:r>
        <w:t xml:space="preserve">This Master Thesis explores the role of an</w:t>
      </w:r>
      <w:r>
        <w:t xml:space="preserve"> </w:t>
      </w:r>
      <w:r>
        <w:rPr>
          <w:bCs/>
          <w:b/>
        </w:rPr>
        <w:t xml:space="preserve">Electronics Engineer</w:t>
      </w:r>
      <w:r>
        <w:t xml:space="preserve"> </w:t>
      </w:r>
      <w:r>
        <w:t xml:space="preserve">in addressing the unique technological and infrastructural challenges faced by</w:t>
      </w:r>
      <w:r>
        <w:t xml:space="preserve"> </w:t>
      </w:r>
      <w:r>
        <w:rPr>
          <w:bCs/>
          <w:b/>
        </w:rPr>
        <w:t xml:space="preserve">South Africa Cape Town</w:t>
      </w:r>
      <w:r>
        <w:t xml:space="preserve">. As a rapidly growing urban center, Cape Town requires innovative electronic solutions to enhance infrastructure, sustainability, and economic development. This research investigates how advanced electronics engineering practices can be adapted to local conditions, leveraging both global trends and indigenous knowledge systems. The study highlights the integration of renewable energy technologies, smart city initiatives, and automation in the context of</w:t>
      </w:r>
      <w:r>
        <w:t xml:space="preserve"> </w:t>
      </w:r>
      <w:r>
        <w:rPr>
          <w:bCs/>
          <w:b/>
        </w:rPr>
        <w:t xml:space="preserve">South Africa Cape Town</w:t>
      </w:r>
      <w:r>
        <w:t xml:space="preserve">, emphasizing the critical contributions of</w:t>
      </w:r>
      <w:r>
        <w:t xml:space="preserve"> </w:t>
      </w:r>
      <w:r>
        <w:rPr>
          <w:bCs/>
          <w:b/>
        </w:rPr>
        <w:t xml:space="preserve">Electronics Engineers</w:t>
      </w:r>
      <w:r>
        <w:t xml:space="preserve"> </w:t>
      </w:r>
      <w:r>
        <w:t xml:space="preserve">in fostering technological resilience.</w:t>
      </w:r>
    </w:p>
    <w:bookmarkStart w:id="20" w:name="introduction"/>
    <w:p>
      <w:pPr>
        <w:pStyle w:val="Heading2"/>
      </w:pPr>
      <w:r>
        <w:t xml:space="preserve">1. Introduction</w:t>
      </w:r>
    </w:p>
    <w:p>
      <w:pPr>
        <w:pStyle w:val="FirstParagraph"/>
      </w:pPr>
      <w:r>
        <w:rPr>
          <w:bCs/>
          <w:b/>
        </w:rPr>
        <w:t xml:space="preserve">Cape Town</w:t>
      </w:r>
      <w:r>
        <w:t xml:space="preserve">, as a key economic hub in</w:t>
      </w:r>
      <w:r>
        <w:t xml:space="preserve"> </w:t>
      </w:r>
      <w:r>
        <w:rPr>
          <w:bCs/>
          <w:b/>
        </w:rPr>
        <w:t xml:space="preserve">South Africa</w:t>
      </w:r>
      <w:r>
        <w:t xml:space="preserve">, presents a unique landscape for electronics engineering due to its diverse socio-economic challenges and environmental constraints. The city faces issues such as energy poverty, urbanization pressures, and the need for climate-resilient infrastructure. An</w:t>
      </w:r>
      <w:r>
        <w:t xml:space="preserve"> </w:t>
      </w:r>
      <w:r>
        <w:rPr>
          <w:bCs/>
          <w:b/>
        </w:rPr>
        <w:t xml:space="preserve">Electronics Engineer</w:t>
      </w:r>
      <w:r>
        <w:t xml:space="preserve"> </w:t>
      </w:r>
      <w:r>
        <w:t xml:space="preserve">plays a pivotal role in developing scalable solutions that align with both global standards and local needs. This thesis aims to bridge the gap between theoretical electronics engineering principles and their practical application in</w:t>
      </w:r>
      <w:r>
        <w:t xml:space="preserve"> </w:t>
      </w:r>
      <w:r>
        <w:rPr>
          <w:bCs/>
          <w:b/>
        </w:rPr>
        <w:t xml:space="preserve">Cape Town</w:t>
      </w:r>
      <w:r>
        <w:t xml:space="preserve">, ensuring that technological advancements contribute meaningfully to the region's growth.</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including case studies of existing projects, interviews with</w:t>
      </w:r>
      <w:r>
        <w:t xml:space="preserve"> </w:t>
      </w:r>
      <w:r>
        <w:rPr>
          <w:bCs/>
          <w:b/>
        </w:rPr>
        <w:t xml:space="preserve">Electronics Engineers</w:t>
      </w:r>
      <w:r>
        <w:t xml:space="preserve"> </w:t>
      </w:r>
      <w:r>
        <w:t xml:space="preserve">in Cape Town, and analysis of technical reports from local institutions such as the University of Cape Town (UCT) and the Council for Scientific and Industrial Research (CSIR). Data collection focuses on how electronic systems are designed to address specific challenges like water management in drought-prone areas, smart grid implementation, and IoT-based urban monitoring. The study also evaluates the socio-economic impact of these technologies on</w:t>
      </w:r>
      <w:r>
        <w:t xml:space="preserve"> </w:t>
      </w:r>
      <w:r>
        <w:rPr>
          <w:bCs/>
          <w:b/>
        </w:rPr>
        <w:t xml:space="preserve">Cape Town</w:t>
      </w:r>
      <w:r>
        <w:t xml:space="preserve">'s communities.</w:t>
      </w:r>
    </w:p>
    <w:bookmarkEnd w:id="21"/>
    <w:bookmarkStart w:id="22" w:name="literature-review"/>
    <w:p>
      <w:pPr>
        <w:pStyle w:val="Heading2"/>
      </w:pPr>
      <w:r>
        <w:t xml:space="preserve">3. Literature Review</w:t>
      </w:r>
    </w:p>
    <w:p>
      <w:pPr>
        <w:pStyle w:val="FirstParagraph"/>
      </w:pPr>
      <w:r>
        <w:t xml:space="preserve">Global literature underscores the importance of electronics engineering in urban development, emphasizing energy efficiency, automation, and sustainability. However,</w:t>
      </w:r>
      <w:r>
        <w:t xml:space="preserve"> </w:t>
      </w:r>
      <w:r>
        <w:rPr>
          <w:bCs/>
          <w:b/>
        </w:rPr>
        <w:t xml:space="preserve">Cape Town</w:t>
      </w:r>
      <w:r>
        <w:t xml:space="preserve"> </w:t>
      </w:r>
      <w:r>
        <w:t xml:space="preserve">presents distinct challenges that require localized adaptations. For instance, while smart grids are widely studied in Europe and North America, their implementation in South Africa must account for inconsistent power supply and limited resources. This thesis reviews case studies from</w:t>
      </w:r>
      <w:r>
        <w:t xml:space="preserve"> </w:t>
      </w:r>
      <w:r>
        <w:rPr>
          <w:bCs/>
          <w:b/>
        </w:rPr>
        <w:t xml:space="preserve">South Africa Cape Town</w:t>
      </w:r>
      <w:r>
        <w:t xml:space="preserve">, including the integration of photovoltaic systems into municipal infrastructure and the use of microcontroller-based solutions for water conservation.</w:t>
      </w:r>
    </w:p>
    <w:bookmarkEnd w:id="22"/>
    <w:bookmarkStart w:id="23" w:name="Xc8aaa4e94020d5112cb25af234478ef56dfb985"/>
    <w:p>
      <w:pPr>
        <w:pStyle w:val="Heading2"/>
      </w:pPr>
      <w:r>
        <w:t xml:space="preserve">4. Case Study: Electronics Engineering in Cape Town’s Water Management</w:t>
      </w:r>
    </w:p>
    <w:p>
      <w:pPr>
        <w:pStyle w:val="FirstParagraph"/>
      </w:pPr>
      <w:r>
        <w:rPr>
          <w:bCs/>
          <w:b/>
        </w:rPr>
        <w:t xml:space="preserve">Cape Town</w:t>
      </w:r>
      <w:r>
        <w:t xml:space="preserve">'s 2018 "Day Zero" crisis highlighted the need for real-time monitoring systems to optimize water distribution.</w:t>
      </w:r>
      <w:r>
        <w:t xml:space="preserve"> </w:t>
      </w:r>
      <w:r>
        <w:rPr>
          <w:bCs/>
          <w:b/>
        </w:rPr>
        <w:t xml:space="preserve">Electronics Engineers</w:t>
      </w:r>
      <w:r>
        <w:t xml:space="preserve"> </w:t>
      </w:r>
      <w:r>
        <w:t xml:space="preserve">collaborated with municipal authorities to deploy IoT-enabled sensors and automated valves, reducing water wastage by 30%. This section details the technical specifications of these systems, including microcontroller programming (e.g., Arduino-based platforms), data transmission protocols (LoRaWAN), and integration with cloud-based analytics tools. The case study demonstrates how electronics engineering can directly address critical urban challenges in</w:t>
      </w:r>
      <w:r>
        <w:t xml:space="preserve"> </w:t>
      </w:r>
      <w:r>
        <w:rPr>
          <w:bCs/>
          <w:b/>
        </w:rPr>
        <w:t xml:space="preserve">South Africa Cape Town</w:t>
      </w:r>
      <w:r>
        <w:t xml:space="preserve">.</w:t>
      </w:r>
    </w:p>
    <w:bookmarkEnd w:id="23"/>
    <w:bookmarkStart w:id="24" w:name="X6b5b4cc3eaa92a191b648333a1b2afdabaf2526"/>
    <w:p>
      <w:pPr>
        <w:pStyle w:val="Heading2"/>
      </w:pPr>
      <w:r>
        <w:t xml:space="preserve">5. Case Study: Renewable Energy Integration in Urban Settings</w:t>
      </w:r>
    </w:p>
    <w:p>
      <w:pPr>
        <w:pStyle w:val="FirstParagraph"/>
      </w:pPr>
      <w:r>
        <w:t xml:space="preserve">The adoption of renewable energy sources, such as solar and wind power, is a cornerstone of sustainable development in</w:t>
      </w:r>
      <w:r>
        <w:t xml:space="preserve"> </w:t>
      </w:r>
      <w:r>
        <w:rPr>
          <w:bCs/>
          <w:b/>
        </w:rPr>
        <w:t xml:space="preserve">Cape Town</w:t>
      </w:r>
      <w:r>
        <w:t xml:space="preserve">. This section examines how</w:t>
      </w:r>
      <w:r>
        <w:t xml:space="preserve"> </w:t>
      </w:r>
      <w:r>
        <w:rPr>
          <w:bCs/>
          <w:b/>
        </w:rPr>
        <w:t xml:space="preserve">Electronics Engineers</w:t>
      </w:r>
      <w:r>
        <w:t xml:space="preserve"> </w:t>
      </w:r>
      <w:r>
        <w:t xml:space="preserve">have designed hybrid power systems to support both residential and industrial applications. For example, the Table Mountain Cable Car project incorporated battery storage systems optimized for high-altitude environments. The thesis analyzes the role of power electronics in maximizing energy conversion efficiency, ensuring grid stability, and reducing reliance on fossil fuels.</w:t>
      </w:r>
    </w:p>
    <w:bookmarkEnd w:id="24"/>
    <w:bookmarkStart w:id="25" w:name="challenges-and-opportunities"/>
    <w:p>
      <w:pPr>
        <w:pStyle w:val="Heading2"/>
      </w:pPr>
      <w:r>
        <w:t xml:space="preserve">6. Challenges and Opportunities</w:t>
      </w:r>
    </w:p>
    <w:p>
      <w:pPr>
        <w:pStyle w:val="FirstParagraph"/>
      </w:pPr>
      <w:r>
        <w:t xml:space="preserve">Despite its potential, electronics engineering in</w:t>
      </w:r>
      <w:r>
        <w:t xml:space="preserve"> </w:t>
      </w:r>
      <w:r>
        <w:rPr>
          <w:bCs/>
          <w:b/>
        </w:rPr>
        <w:t xml:space="preserve">Cape Town</w:t>
      </w:r>
      <w:r>
        <w:t xml:space="preserve"> </w:t>
      </w:r>
      <w:r>
        <w:t xml:space="preserve">faces hurdles such as funding limitations, a shortage of skilled professionals, and regulatory complexities. However, initiatives like the</w:t>
      </w:r>
      <w:r>
        <w:t xml:space="preserve"> </w:t>
      </w:r>
      <w:r>
        <w:rPr>
          <w:bCs/>
          <w:b/>
        </w:rPr>
        <w:t xml:space="preserve">South Africa Cape Town</w:t>
      </w:r>
      <w:r>
        <w:t xml:space="preserve">-based Technology Innovation Hub are fostering collaboration between academia, industry, and government. The thesis explores how these partnerships can drive innovation while addressing equity issues in technology access.</w:t>
      </w:r>
    </w:p>
    <w:bookmarkEnd w:id="25"/>
    <w:bookmarkStart w:id="26" w:name="conclusion"/>
    <w:p>
      <w:pPr>
        <w:pStyle w:val="Heading2"/>
      </w:pPr>
      <w:r>
        <w:t xml:space="preserve">7. Conclusion</w:t>
      </w:r>
    </w:p>
    <w:p>
      <w:pPr>
        <w:pStyle w:val="FirstParagraph"/>
      </w:pPr>
      <w:r>
        <w:t xml:space="preserve">This Master Thesis underscores the transformative role of</w:t>
      </w:r>
      <w:r>
        <w:t xml:space="preserve"> </w:t>
      </w:r>
      <w:r>
        <w:rPr>
          <w:bCs/>
          <w:b/>
        </w:rPr>
        <w:t xml:space="preserve">Electronics Engineers</w:t>
      </w:r>
      <w:r>
        <w:t xml:space="preserve"> </w:t>
      </w:r>
      <w:r>
        <w:t xml:space="preserve">in shaping the future of</w:t>
      </w:r>
      <w:r>
        <w:t xml:space="preserve"> </w:t>
      </w:r>
      <w:r>
        <w:rPr>
          <w:bCs/>
          <w:b/>
        </w:rPr>
        <w:t xml:space="preserve">Cape Town</w:t>
      </w:r>
      <w:r>
        <w:t xml:space="preserve">,</w:t>
      </w:r>
      <w:r>
        <w:t xml:space="preserve"> </w:t>
      </w:r>
      <w:r>
        <w:rPr>
          <w:bCs/>
          <w:b/>
        </w:rPr>
        <w:t xml:space="preserve">South Africa</w:t>
      </w:r>
      <w:r>
        <w:t xml:space="preserve">. By integrating advanced electronic systems with local needs, engineers can drive sustainable development and resilience against global challenges like climate change. The findings advocate for increased investment in electronics engineering education and infrastructure to position Cape Town as a leader in smart urban innovation.</w:t>
      </w:r>
    </w:p>
    <w:bookmarkEnd w:id="26"/>
    <w:bookmarkStart w:id="27" w:name="references"/>
    <w:p>
      <w:pPr>
        <w:pStyle w:val="Heading2"/>
      </w:pPr>
      <w:r>
        <w:t xml:space="preserve">References</w:t>
      </w:r>
    </w:p>
    <w:p>
      <w:pPr>
        <w:numPr>
          <w:ilvl w:val="0"/>
          <w:numId w:val="1001"/>
        </w:numPr>
        <w:pStyle w:val="Compact"/>
      </w:pPr>
      <w:r>
        <w:t xml:space="preserve">Brown, T. (2020). *Smart Grids in Developing Economies: A Case Study of South Africa*. IEEE Transactions on Sustainable Energy.</w:t>
      </w:r>
    </w:p>
    <w:p>
      <w:pPr>
        <w:numPr>
          <w:ilvl w:val="0"/>
          <w:numId w:val="1001"/>
        </w:numPr>
        <w:pStyle w:val="Compact"/>
      </w:pPr>
      <w:r>
        <w:t xml:space="preserve">Cape Town Water Department. (2019). *IoT Solutions for Urban Water Management*.</w:t>
      </w:r>
    </w:p>
    <w:p>
      <w:pPr>
        <w:numPr>
          <w:ilvl w:val="0"/>
          <w:numId w:val="1001"/>
        </w:numPr>
        <w:pStyle w:val="Compact"/>
      </w:pPr>
      <w:r>
        <w:t xml:space="preserve">University of Cape Town. (2021). *Renewable Energy Integration in Coastal Cities*.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Cape Town</w:t>
      </w:r>
      <w:r>
        <w:br/>
      </w:r>
      <w:r>
        <w:rPr>
          <w:bCs/>
          <w:b/>
        </w:rPr>
        <w:t xml:space="preserve">Appendix B:</w:t>
      </w:r>
      <w:r>
        <w:t xml:space="preserve"> </w:t>
      </w:r>
      <w:r>
        <w:t xml:space="preserve">Technical Schematics of IoT-based Water Monitoring Systems</w:t>
      </w:r>
      <w:r>
        <w:br/>
      </w:r>
      <w:r>
        <w:rPr>
          <w:bCs/>
          <w:b/>
        </w:rPr>
        <w:t xml:space="preserve">Appendix C:</w:t>
      </w:r>
      <w:r>
        <w:t xml:space="preserve"> </w:t>
      </w:r>
      <w:r>
        <w:t xml:space="preserve">Data Tables from Renewable Energy Projects in South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South Africa Cape Town</dc:title>
  <dc:creator/>
  <dc:language>en</dc:language>
  <cp:keywords/>
  <dcterms:created xsi:type="dcterms:W3CDTF">2026-07-17T13:35:13Z</dcterms:created>
  <dcterms:modified xsi:type="dcterms:W3CDTF">2026-07-17T13:35:13Z</dcterms:modified>
</cp:coreProperties>
</file>

<file path=docProps/custom.xml><?xml version="1.0" encoding="utf-8"?>
<Properties xmlns="http://schemas.openxmlformats.org/officeDocument/2006/custom-properties" xmlns:vt="http://schemas.openxmlformats.org/officeDocument/2006/docPropsVTypes"/>
</file>