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1ca15a37224dab32321fe79d89d1270152a7b28"/>
    <w:p>
      <w:pPr>
        <w:pStyle w:val="Heading1"/>
      </w:pPr>
      <w:r>
        <w:t xml:space="preserve">Master Thesis: The Role of an Electronics Engineer in Advancing Technological Innovation in Thailand, Bangkok</w:t>
      </w:r>
    </w:p>
    <w:p>
      <w:pPr>
        <w:pStyle w:val="FirstParagraph"/>
      </w:pPr>
      <w:r>
        <w:rPr>
          <w:bCs/>
          <w:b/>
        </w:rPr>
        <w:t xml:space="preserve">Abstract:</w:t>
      </w:r>
    </w:p>
    <w:p>
      <w:pPr>
        <w:pStyle w:val="BodyText"/>
      </w:pPr>
      <w:r>
        <w:t xml:space="preserve">This Master Thesis explores the multifaceted role of an Electronics Engineer in the context of technological development and industrial growth within Bangkok, Thailand. As a global hub for innovation, Bangkok presents unique challenges and opportunities for professionals in electronics engineering. This document examines how Electronics Engineers can leverage their expertise to address local demands such as smart infrastructure, sustainable energy systems, and advanced manufacturing. Through case studies and theoretical frameworks, the thesis highlights the significance of aligning academic research with industry needs in Thailand's dynamic urban environment.</w:t>
      </w:r>
    </w:p>
    <w:bookmarkStart w:id="20" w:name="introduction"/>
    <w:p>
      <w:pPr>
        <w:pStyle w:val="Heading2"/>
      </w:pPr>
      <w:r>
        <w:t xml:space="preserve">1. Introduction</w:t>
      </w:r>
    </w:p>
    <w:p>
      <w:pPr>
        <w:pStyle w:val="FirstParagraph"/>
      </w:pPr>
      <w:r>
        <w:t xml:space="preserve">Bangkok, Thailand’s capital and largest city, is a melting pot of traditional culture and modern technology. The rapid urbanization and economic growth of Bangkok have created a pressing demand for skilled Electronics Engineers to design, develop, and maintain cutting-edge solutions. This thesis aims to analyze how the role of an Electronics Engineer in Bangkok intersects with the city’s technological aspirations while addressing local challenges such as energy efficiency, urban mobility, and environmental sustainability.</w:t>
      </w:r>
    </w:p>
    <w:p>
      <w:pPr>
        <w:pStyle w:val="BodyText"/>
      </w:pPr>
      <w:r>
        <w:t xml:space="preserve">As a Master of Science (MSc) in Electronics Engineering candidate, this work is designed to contribute to both academic discourse and practical applications. The study emphasizes the importance of adapting global engineering principles to the specific socio-economic context of Bangkok, where infrastructure development and digital transformation are critical priorities for the Thai government.</w:t>
      </w:r>
    </w:p>
    <w:bookmarkEnd w:id="20"/>
    <w:bookmarkStart w:id="21" w:name="X1c760cfd98c6a92352cdb947f8c4970b893a21e"/>
    <w:p>
      <w:pPr>
        <w:pStyle w:val="Heading2"/>
      </w:pPr>
      <w:r>
        <w:t xml:space="preserve">2. Research Context: Thailand’s Technological Landscape</w:t>
      </w:r>
    </w:p>
    <w:p>
      <w:pPr>
        <w:pStyle w:val="FirstParagraph"/>
      </w:pPr>
      <w:r>
        <w:t xml:space="preserve">Thailand has emerged as a key player in Southeast Asia’s technology sector, with Bangkok serving as its nerve center. The country’s “Thailand 4.0” initiative aims to transition from labor-intensive industries to innovation-driven growth, prioritizing fields like information technology, renewable energy, and smart manufacturing. This policy framework underscores the need for qualified Electronics Engineers who can drive the development of technologies aligned with national goals.</w:t>
      </w:r>
    </w:p>
    <w:p>
      <w:pPr>
        <w:pStyle w:val="BodyText"/>
      </w:pPr>
      <w:r>
        <w:t xml:space="preserve">Bangkok’s unique challenges—such as traffic congestion, air pollution, and aging infrastructure—require tailored solutions that Electronics Engineers are uniquely equipped to provide. For instance, advancements in sensor networks and embedded systems can optimize public transport systems or monitor environmental conditions in real time.</w:t>
      </w:r>
    </w:p>
    <w:bookmarkEnd w:id="21"/>
    <w:bookmarkStart w:id="22" w:name="methodology"/>
    <w:p>
      <w:pPr>
        <w:pStyle w:val="Heading2"/>
      </w:pPr>
      <w:r>
        <w:t xml:space="preserve">3. Methodology</w:t>
      </w:r>
    </w:p>
    <w:p>
      <w:pPr>
        <w:pStyle w:val="FirstParagraph"/>
      </w:pPr>
      <w:r>
        <w:t xml:space="preserve">This thesis employs a mixed-methods approach, combining theoretical analysis with practical case studies relevant to Bangkok’s technological ecosystem. The research methodology includes:</w:t>
      </w:r>
    </w:p>
    <w:p>
      <w:pPr>
        <w:numPr>
          <w:ilvl w:val="0"/>
          <w:numId w:val="1001"/>
        </w:numPr>
        <w:pStyle w:val="Compact"/>
      </w:pPr>
      <w:r>
        <w:t xml:space="preserve">Literature review of existing studies on Electronics Engineering applications in urban environments.</w:t>
      </w:r>
    </w:p>
    <w:p>
      <w:pPr>
        <w:numPr>
          <w:ilvl w:val="0"/>
          <w:numId w:val="1001"/>
        </w:numPr>
        <w:pStyle w:val="Compact"/>
      </w:pPr>
      <w:r>
        <w:t xml:space="preserve">Interviews with Electronics Engineers working in Bangkok’s tech industry, academia, and government agencies.</w:t>
      </w:r>
    </w:p>
    <w:p>
      <w:pPr>
        <w:numPr>
          <w:ilvl w:val="0"/>
          <w:numId w:val="1001"/>
        </w:numPr>
        <w:pStyle w:val="Compact"/>
      </w:pPr>
      <w:r>
        <w:t xml:space="preserve">Case study analysis of recent projects such as smart grid implementations or IoT-based solutions for waste management.</w:t>
      </w:r>
    </w:p>
    <w:p>
      <w:pPr>
        <w:pStyle w:val="FirstParagraph"/>
      </w:pPr>
      <w:r>
        <w:t xml:space="preserve">Data collected through these methods is synthesized to identify trends, challenges, and opportunities for Electronics Engineers operating in Bangkok. The findings are contextualized within the broader goals of Thailand’s National Innovation Agency (NIA) and its collaboration with local universities like King Mongkut’s University of Technology Thonburi (KMUTT).</w:t>
      </w:r>
    </w:p>
    <w:bookmarkEnd w:id="22"/>
    <w:bookmarkStart w:id="23" w:name="X6c6cee5e98f6243eb4f9de88091fbe6c1f6f524"/>
    <w:p>
      <w:pPr>
        <w:pStyle w:val="Heading2"/>
      </w:pPr>
      <w:r>
        <w:t xml:space="preserve">4. Key Findings: Electronics Engineering in Action</w:t>
      </w:r>
    </w:p>
    <w:p>
      <w:pPr>
        <w:pStyle w:val="FirstParagraph"/>
      </w:pPr>
      <w:r>
        <w:t xml:space="preserve">The research reveals several critical insights into the role of Electronics Engineers in Bangkok:</w:t>
      </w:r>
    </w:p>
    <w:p>
      <w:pPr>
        <w:numPr>
          <w:ilvl w:val="0"/>
          <w:numId w:val="1002"/>
        </w:numPr>
        <w:pStyle w:val="Compact"/>
      </w:pPr>
      <w:r>
        <w:rPr>
          <w:bCs/>
          <w:b/>
        </w:rPr>
        <w:t xml:space="preserve">Smart Infrastructure Development:</w:t>
      </w:r>
      <w:r>
        <w:t xml:space="preserve"> </w:t>
      </w:r>
      <w:r>
        <w:t xml:space="preserve">Electronics Engineers are pivotal in designing smart city technologies, such as intelligent traffic systems and energy-efficient lighting. For example, a recent project by the Bangkok Metropolitan Administration (BMA) utilized IoT-based sensors to monitor and reduce energy consumption in municipal buildings.</w:t>
      </w:r>
    </w:p>
    <w:p>
      <w:pPr>
        <w:numPr>
          <w:ilvl w:val="0"/>
          <w:numId w:val="1002"/>
        </w:numPr>
        <w:pStyle w:val="Compact"/>
      </w:pPr>
      <w:r>
        <w:rPr>
          <w:bCs/>
          <w:b/>
        </w:rPr>
        <w:t xml:space="preserve">Sustainable Energy Systems:</w:t>
      </w:r>
      <w:r>
        <w:t xml:space="preserve"> </w:t>
      </w:r>
      <w:r>
        <w:t xml:space="preserve">With Thailand’s push for renewable energy, Electronics Engineers are leading the integration of solar power grids and battery storage systems. Case studies highlight their role in optimizing hybrid power solutions for both residential and industrial use.</w:t>
      </w:r>
    </w:p>
    <w:p>
      <w:pPr>
        <w:numPr>
          <w:ilvl w:val="0"/>
          <w:numId w:val="1002"/>
        </w:numPr>
        <w:pStyle w:val="Compact"/>
      </w:pPr>
      <w:r>
        <w:rPr>
          <w:bCs/>
          <w:b/>
        </w:rPr>
        <w:t xml:space="preserve">Industrial Automation:</w:t>
      </w:r>
      <w:r>
        <w:t xml:space="preserve"> </w:t>
      </w:r>
      <w:r>
        <w:t xml:space="preserve">Bangkok’s manufacturing sector is increasingly adopting automation technologies. Electronics Engineers are instrumental in developing control systems, robotics, and AI-driven quality assurance tools to enhance productivity and reduce waste.</w:t>
      </w:r>
    </w:p>
    <w:bookmarkEnd w:id="23"/>
    <w:bookmarkStart w:id="24" w:name="challenges-and-opportunities"/>
    <w:p>
      <w:pPr>
        <w:pStyle w:val="Heading2"/>
      </w:pPr>
      <w:r>
        <w:t xml:space="preserve">5. Challenges and Opportunities</w:t>
      </w:r>
    </w:p>
    <w:p>
      <w:pPr>
        <w:pStyle w:val="FirstParagraph"/>
      </w:pPr>
      <w:r>
        <w:t xml:space="preserve">Despite its potential, the field of Electronics Engineering in Bangkok faces hurdles such as a shortage of specialized talent, limited funding for R&amp;D, and regulatory complexities. However, these challenges also present opportunities for innovation. For instance:</w:t>
      </w:r>
    </w:p>
    <w:p>
      <w:pPr>
        <w:numPr>
          <w:ilvl w:val="0"/>
          <w:numId w:val="1003"/>
        </w:numPr>
        <w:pStyle w:val="Compact"/>
      </w:pPr>
      <w:r>
        <w:t xml:space="preserve">The Thai government’s investment in education through initiatives like the “Digital Thailand” program encourages collaboration between universities and private enterprises.</w:t>
      </w:r>
    </w:p>
    <w:p>
      <w:pPr>
        <w:numPr>
          <w:ilvl w:val="0"/>
          <w:numId w:val="1003"/>
        </w:numPr>
        <w:pStyle w:val="Compact"/>
      </w:pPr>
      <w:r>
        <w:t xml:space="preserve">Bangkok’s proximity to global markets makes it an attractive location for multinational tech firms, fostering knowledge exchange and joint research projects.</w:t>
      </w:r>
    </w:p>
    <w:bookmarkEnd w:id="24"/>
    <w:bookmarkStart w:id="25" w:name="conclusion"/>
    <w:p>
      <w:pPr>
        <w:pStyle w:val="Heading2"/>
      </w:pPr>
      <w:r>
        <w:t xml:space="preserve">6. Conclusion</w:t>
      </w:r>
    </w:p>
    <w:p>
      <w:pPr>
        <w:pStyle w:val="FirstParagraph"/>
      </w:pPr>
      <w:r>
        <w:t xml:space="preserve">This Master Thesis underscores the indispensable role of Electronics Engineers in shaping Bangkok’s technological future. By addressing local needs through innovative solutions, these professionals can contribute to Thailand’s vision of becoming a regional technology leader. The study also highlights the importance of interdisciplinary collaboration and policy support in overcoming existing barriers.</w:t>
      </w:r>
    </w:p>
    <w:p>
      <w:pPr>
        <w:pStyle w:val="BodyText"/>
      </w:pPr>
      <w:r>
        <w:t xml:space="preserve">For students and practitioners of Electronics Engineering, this thesis serves as a roadmap for aligning academic pursuits with the dynamic demands of Bangkok’s urban landscape. As Thailand continues to invest in digital transformation, the expertise of Electronics Engineers will remain central to achieving sustainable growth and global competitiveness.</w:t>
      </w:r>
    </w:p>
    <w:bookmarkEnd w:id="25"/>
    <w:bookmarkStart w:id="26" w:name="references"/>
    <w:p>
      <w:pPr>
        <w:pStyle w:val="Heading2"/>
      </w:pPr>
      <w:r>
        <w:t xml:space="preserve">7. References</w:t>
      </w:r>
    </w:p>
    <w:p>
      <w:pPr>
        <w:pStyle w:val="FirstParagraph"/>
      </w:pPr>
      <w:r>
        <w:t xml:space="preserve">1. National Innovation Agency (NIA). (2023).</w:t>
      </w:r>
      <w:r>
        <w:t xml:space="preserve"> </w:t>
      </w:r>
      <w:r>
        <w:rPr>
          <w:iCs/>
          <w:i/>
        </w:rPr>
        <w:t xml:space="preserve">Thailand 4.0: Innovation for a Sustainable Future</w:t>
      </w:r>
      <w:r>
        <w:t xml:space="preserve">.</w:t>
      </w:r>
      <w:r>
        <w:br/>
      </w:r>
      <w:r>
        <w:t xml:space="preserve">2. Bangkok Metropolitan Administration (BMA). (2023).</w:t>
      </w:r>
      <w:r>
        <w:t xml:space="preserve"> </w:t>
      </w:r>
      <w:r>
        <w:rPr>
          <w:iCs/>
          <w:i/>
        </w:rPr>
        <w:t xml:space="preserve">Smart City Initiatives in Bangkok</w:t>
      </w:r>
      <w:r>
        <w:t xml:space="preserve">.</w:t>
      </w:r>
      <w:r>
        <w:br/>
      </w:r>
      <w:r>
        <w:t xml:space="preserve">3. King Mongkut’s University of Technology Thonburi (KMUTT). (2023).</w:t>
      </w:r>
      <w:r>
        <w:t xml:space="preserve"> </w:t>
      </w:r>
      <w:r>
        <w:rPr>
          <w:iCs/>
          <w:i/>
        </w:rPr>
        <w:t xml:space="preserve">Research Outputs: Electronics Engineering Department</w:t>
      </w:r>
      <w:r>
        <w:t xml:space="preserve">.</w:t>
      </w:r>
      <w:r>
        <w:br/>
      </w:r>
      <w:r>
        <w:t xml:space="preserve">4. United Nations Development Programme (UNDP). (2023).</w:t>
      </w:r>
      <w:r>
        <w:t xml:space="preserve"> </w:t>
      </w:r>
      <w:r>
        <w:rPr>
          <w:iCs/>
          <w:i/>
        </w:rPr>
        <w:t xml:space="preserve">Sustainable Energy Solutions for Southeast Asia</w:t>
      </w:r>
      <w:r>
        <w:t xml:space="preserve">.</w:t>
      </w:r>
    </w:p>
    <w:bookmarkEnd w:id="26"/>
    <w:bookmarkStart w:id="27" w:name="acknowledgments"/>
    <w:p>
      <w:pPr>
        <w:pStyle w:val="Heading2"/>
      </w:pPr>
      <w:r>
        <w:t xml:space="preserve">8. Acknowledgments</w:t>
      </w:r>
    </w:p>
    <w:p>
      <w:pPr>
        <w:pStyle w:val="FirstParagraph"/>
      </w:pPr>
      <w:r>
        <w:t xml:space="preserve">I extend my gratitude to the faculty and students of the Electronics Engineering program at [University Name], as well as the professionals in Bangkok who contributed their insights to this research. Special thanks are due to [Name] for their guidance throughout this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Thailand Bangkok</dc:title>
  <dc:creator/>
  <dc:language>en</dc:language>
  <cp:keywords/>
  <dcterms:created xsi:type="dcterms:W3CDTF">2026-04-23T17:58:14Z</dcterms:created>
  <dcterms:modified xsi:type="dcterms:W3CDTF">2026-04-23T17:58:14Z</dcterms:modified>
</cp:coreProperties>
</file>

<file path=docProps/custom.xml><?xml version="1.0" encoding="utf-8"?>
<Properties xmlns="http://schemas.openxmlformats.org/officeDocument/2006/custom-properties" xmlns:vt="http://schemas.openxmlformats.org/officeDocument/2006/docPropsVTypes"/>
</file>