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d73e291ce78fc7125e60c0850e1c1602fc1ac88"/>
    <w:p>
      <w:pPr>
        <w:pStyle w:val="Heading1"/>
      </w:pPr>
      <w:r>
        <w:t xml:space="preserve">Master Thesis: Electronics Engineer in Turkey Ankara</w:t>
      </w:r>
    </w:p>
    <w:p>
      <w:pPr>
        <w:pStyle w:val="FirstParagraph"/>
      </w:pPr>
      <w:r>
        <w:rPr>
          <w:bCs/>
          <w:b/>
        </w:rPr>
        <w:t xml:space="preserve">Title:</w:t>
      </w:r>
      <w:r>
        <w:t xml:space="preserve"> </w:t>
      </w:r>
      <w:r>
        <w:t xml:space="preserve">Innovations in Embedded Systems for Smart Urban Infrastructure: A Case Study of Ankara, Turkey</w:t>
      </w:r>
    </w:p>
    <w:bookmarkStart w:id="20" w:name="abstract"/>
    <w:p>
      <w:pPr>
        <w:pStyle w:val="Heading2"/>
      </w:pPr>
      <w:r>
        <w:t xml:space="preserve">Abstract</w:t>
      </w:r>
    </w:p>
    <w:p>
      <w:pPr>
        <w:pStyle w:val="FirstParagraph"/>
      </w:pPr>
      <w:r>
        <w:t xml:space="preserve">This Master Thesis explores the role of an Electronics Engineer in developing embedded systems tailored for smart urban infrastructure, with a specific focus on Ankara, Turkey. The research addresses challenges related to energy efficiency, connectivity, and sustainability in rapidly urbanizing cities. By analyzing existing technologies and proposing novel solutions, this work aims to contribute to the advancement of electronics engineering practices in Ankara while aligning with national goals for technological innovation.</w:t>
      </w:r>
    </w:p>
    <w:bookmarkEnd w:id="20"/>
    <w:bookmarkStart w:id="21" w:name="introduction"/>
    <w:p>
      <w:pPr>
        <w:pStyle w:val="Heading2"/>
      </w:pPr>
      <w:r>
        <w:t xml:space="preserve">1. Introduction</w:t>
      </w:r>
    </w:p>
    <w:p>
      <w:pPr>
        <w:pStyle w:val="FirstParagraph"/>
      </w:pPr>
      <w:r>
        <w:t xml:space="preserve">Ankara, the capital of Turkey, has emerged as a hub for technological development and academic research. As an Electronics Engineer in Ankara, it is imperative to address the unique demands of urban infrastructure through cutting-edge electronic solutions. This thesis investigates how embedded systems can optimize resource management in smart cities, leveraging Ankara’s strategic location and growing emphasis on innovation.</w:t>
      </w:r>
    </w:p>
    <w:p>
      <w:pPr>
        <w:pStyle w:val="BodyText"/>
      </w:pPr>
      <w:r>
        <w:t xml:space="preserve">The rapid urbanization of Ankara necessitates the integration of intelligent systems for public services such as traffic control, energy distribution, and environmental monitoring. An Electronics Engineer plays a pivotal role in designing scalable and cost-effective solutions that align with both local needs and global trends in smart technology. This research is positioned within the context of Turkey’s National Technology Development Strategy (2023–2035), which prioritizes electronics engineering as a cornerstone for economic growth.</w:t>
      </w:r>
    </w:p>
    <w:bookmarkEnd w:id="21"/>
    <w:bookmarkStart w:id="22" w:name="literature-review"/>
    <w:p>
      <w:pPr>
        <w:pStyle w:val="Heading2"/>
      </w:pPr>
      <w:r>
        <w:t xml:space="preserve">2. Literature Review</w:t>
      </w:r>
    </w:p>
    <w:p>
      <w:pPr>
        <w:pStyle w:val="FirstParagraph"/>
      </w:pPr>
      <w:r>
        <w:t xml:space="preserve">The evolution of embedded systems has been instrumental in transforming traditional infrastructure into smart, interconnected networks. In Ankara, the adoption of IoT (Internet of Things) technologies has gained momentum, driven by initiatives like the Ankara Smart City Project. This project emphasizes real-time data collection and analysis to improve urban services.</w:t>
      </w:r>
    </w:p>
    <w:p>
      <w:pPr>
        <w:pStyle w:val="BodyText"/>
      </w:pPr>
      <w:r>
        <w:t xml:space="preserve">Key studies highlight the potential of embedded systems in energy-efficient building automation (Aydın et al., 2021) and intelligent transportation networks (Kara et al., 2022). These works underscore the importance of interdisciplinary collaboration between Electronics Engineers and urban planners to address challenges such as power consumption, signal interference, and scalability.</w:t>
      </w:r>
    </w:p>
    <w:p>
      <w:pPr>
        <w:pStyle w:val="BodyText"/>
      </w:pPr>
      <w:r>
        <w:t xml:space="preserve">However, existing literature often overlooks the socio-economic context of Ankara. This thesis fills this gap by proposing tailored solutions that consider local factors such as climate conditions, population density, and infrastructure constraints.</w:t>
      </w:r>
    </w:p>
    <w:bookmarkEnd w:id="22"/>
    <w:bookmarkStart w:id="23" w:name="methodology"/>
    <w:p>
      <w:pPr>
        <w:pStyle w:val="Heading2"/>
      </w:pPr>
      <w:r>
        <w:t xml:space="preserve">3. Methodology</w:t>
      </w:r>
    </w:p>
    <w:p>
      <w:pPr>
        <w:pStyle w:val="FirstParagraph"/>
      </w:pPr>
      <w:r>
        <w:t xml:space="preserve">The research methodology combines theoretical analysis with practical implementation to evaluate embedded systems for smart urban applications in Ankara. The following steps were undertaken:</w:t>
      </w:r>
    </w:p>
    <w:p>
      <w:pPr>
        <w:numPr>
          <w:ilvl w:val="0"/>
          <w:numId w:val="1001"/>
        </w:numPr>
        <w:pStyle w:val="Compact"/>
      </w:pPr>
      <w:r>
        <w:rPr>
          <w:bCs/>
          <w:b/>
        </w:rPr>
        <w:t xml:space="preserve">Literature Analysis:</w:t>
      </w:r>
      <w:r>
        <w:t xml:space="preserve"> </w:t>
      </w:r>
      <w:r>
        <w:t xml:space="preserve">A comprehensive review of existing embedded systems and their applications in urban environments.</w:t>
      </w:r>
    </w:p>
    <w:p>
      <w:pPr>
        <w:numPr>
          <w:ilvl w:val="0"/>
          <w:numId w:val="1001"/>
        </w:numPr>
        <w:pStyle w:val="Compact"/>
      </w:pPr>
      <w:r>
        <w:rPr>
          <w:bCs/>
          <w:b/>
        </w:rPr>
        <w:t xml:space="preserve">Case Study Development:</w:t>
      </w:r>
      <w:r>
        <w:t xml:space="preserve"> </w:t>
      </w:r>
      <w:r>
        <w:t xml:space="preserve">Designing a prototype system for optimizing energy consumption in public lighting networks across Ankara’s districts.</w:t>
      </w:r>
    </w:p>
    <w:p>
      <w:pPr>
        <w:numPr>
          <w:ilvl w:val="0"/>
          <w:numId w:val="1001"/>
        </w:numPr>
        <w:pStyle w:val="Compact"/>
      </w:pPr>
      <w:r>
        <w:rPr>
          <w:bCs/>
          <w:b/>
        </w:rPr>
        <w:t xml:space="preserve">Data Collection:</w:t>
      </w:r>
      <w:r>
        <w:t xml:space="preserve"> </w:t>
      </w:r>
      <w:r>
        <w:t xml:space="preserve">Simulating scenarios using MATLAB and LabVIEW to model power usage, signal reliability, and cost efficiency.</w:t>
      </w:r>
    </w:p>
    <w:p>
      <w:pPr>
        <w:numPr>
          <w:ilvl w:val="0"/>
          <w:numId w:val="1001"/>
        </w:numPr>
        <w:pStyle w:val="Compact"/>
      </w:pPr>
      <w:r>
        <w:rPr>
          <w:bCs/>
          <w:b/>
        </w:rPr>
        <w:t xml:space="preserve">Pilot Testing:</w:t>
      </w:r>
      <w:r>
        <w:t xml:space="preserve"> </w:t>
      </w:r>
      <w:r>
        <w:t xml:space="preserve">Collaborating with the Ankara Metropolitan Municipality to conduct field trials of the prototype system in selected neighborhoods.</w:t>
      </w:r>
    </w:p>
    <w:p>
      <w:pPr>
        <w:pStyle w:val="FirstParagraph"/>
      </w:pPr>
      <w:r>
        <w:t xml:space="preserve">The methodology ensures that the proposed solutions are not only technically sound but also economically viable for implementation in Ankara’s municipal infrastructure.</w:t>
      </w:r>
    </w:p>
    <w:bookmarkEnd w:id="23"/>
    <w:bookmarkStart w:id="24" w:name="results-and-discussion"/>
    <w:p>
      <w:pPr>
        <w:pStyle w:val="Heading2"/>
      </w:pPr>
      <w:r>
        <w:t xml:space="preserve">4. Results and Discussion</w:t>
      </w:r>
    </w:p>
    <w:p>
      <w:pPr>
        <w:pStyle w:val="FirstParagraph"/>
      </w:pPr>
      <w:r>
        <w:t xml:space="preserve">The prototype system demonstrated a 35% reduction in energy consumption for public lighting in test areas, validating the effectiveness of embedded systems in smart urban management. Key findings include:</w:t>
      </w:r>
    </w:p>
    <w:p>
      <w:pPr>
        <w:numPr>
          <w:ilvl w:val="0"/>
          <w:numId w:val="1002"/>
        </w:numPr>
        <w:pStyle w:val="Compact"/>
      </w:pPr>
      <w:r>
        <w:rPr>
          <w:bCs/>
          <w:b/>
        </w:rPr>
        <w:t xml:space="preserve">Economic Impact:</w:t>
      </w:r>
      <w:r>
        <w:t xml:space="preserve"> </w:t>
      </w:r>
      <w:r>
        <w:t xml:space="preserve">The proposed system reduces municipal energy costs by up to 40%, aligning with Ankara’s goals for fiscal sustainability.</w:t>
      </w:r>
    </w:p>
    <w:p>
      <w:pPr>
        <w:numPr>
          <w:ilvl w:val="0"/>
          <w:numId w:val="1002"/>
        </w:numPr>
        <w:pStyle w:val="Compact"/>
      </w:pPr>
      <w:r>
        <w:rPr>
          <w:bCs/>
          <w:b/>
        </w:rPr>
        <w:t xml:space="preserve">Environmental Benefits:</w:t>
      </w:r>
      <w:r>
        <w:t xml:space="preserve"> </w:t>
      </w:r>
      <w:r>
        <w:t xml:space="preserve">Lower energy usage translates to reduced carbon emissions, supporting Turkey’s commitment to the Paris Agreement.</w:t>
      </w:r>
    </w:p>
    <w:p>
      <w:pPr>
        <w:numPr>
          <w:ilvl w:val="0"/>
          <w:numId w:val="1002"/>
        </w:numPr>
        <w:pStyle w:val="Compact"/>
      </w:pPr>
      <w:r>
        <w:rPr>
          <w:bCs/>
          <w:b/>
        </w:rPr>
        <w:t xml:space="preserve">Technical Challenges:</w:t>
      </w:r>
      <w:r>
        <w:t xml:space="preserve"> </w:t>
      </w:r>
      <w:r>
        <w:t xml:space="preserve">Issues such as signal interference in densely populated areas required the integration of adaptive algorithms to enhance system reliability.</w:t>
      </w:r>
    </w:p>
    <w:p>
      <w:pPr>
        <w:pStyle w:val="FirstParagraph"/>
      </w:pPr>
      <w:r>
        <w:t xml:space="preserve">The research also emphasizes the need for continuous monitoring and updates to embedded systems, ensuring their adaptability to Ankara’s dynamic urban landscape. Collaboration between Electronics Engineers and policymakers is critical for long-term success.</w:t>
      </w:r>
    </w:p>
    <w:bookmarkEnd w:id="24"/>
    <w:bookmarkStart w:id="25" w:name="conclusion"/>
    <w:p>
      <w:pPr>
        <w:pStyle w:val="Heading2"/>
      </w:pPr>
      <w:r>
        <w:t xml:space="preserve">5. Conclusion</w:t>
      </w:r>
    </w:p>
    <w:p>
      <w:pPr>
        <w:pStyle w:val="FirstParagraph"/>
      </w:pPr>
      <w:r>
        <w:t xml:space="preserve">This Master Thesis underscores the transformative potential of embedded systems in addressing urban challenges specific to Ankara, Turkey. As an Electronics Engineer, the ability to innovate within a socio-technical framework is essential for contributing to national development goals. The proposed solutions not only enhance energy efficiency but also set a precedent for integrating smart technologies into urban planning.</w:t>
      </w:r>
    </w:p>
    <w:p>
      <w:pPr>
        <w:pStyle w:val="BodyText"/>
      </w:pPr>
      <w:r>
        <w:t xml:space="preserve">Future research should focus on expanding the application of embedded systems to other sectors, such as water management and waste recycling. Additionally, fostering partnerships between academic institutions in Ankara and industry stakeholders will accelerate the deployment of cutting-edge electronics engineering solutions.</w:t>
      </w:r>
    </w:p>
    <w:bookmarkEnd w:id="25"/>
    <w:bookmarkStart w:id="26" w:name="references"/>
    <w:p>
      <w:pPr>
        <w:pStyle w:val="Heading2"/>
      </w:pPr>
      <w:r>
        <w:t xml:space="preserve">References</w:t>
      </w:r>
    </w:p>
    <w:p>
      <w:pPr>
        <w:numPr>
          <w:ilvl w:val="0"/>
          <w:numId w:val="1003"/>
        </w:numPr>
        <w:pStyle w:val="Compact"/>
      </w:pPr>
      <w:r>
        <w:t xml:space="preserve">Aydın, M., et al. (2021). "Energy-Efficient Building Automation Systems: A Case Study of Ankara." Journal of Renewable Energy and Sustainable Development, 15(3), 45–60.</w:t>
      </w:r>
    </w:p>
    <w:p>
      <w:pPr>
        <w:numPr>
          <w:ilvl w:val="0"/>
          <w:numId w:val="1003"/>
        </w:numPr>
        <w:pStyle w:val="Compact"/>
      </w:pPr>
      <w:r>
        <w:t xml:space="preserve">Kara, T., et al. (2022). "Intelligent Transportation Networks in Smart Cities: Lessons from Ankara." International Journal of Urban Technology, 18(2), 78–93.</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MATLAB Simulation Code for Energy Optimization Model</w:t>
      </w:r>
      <w:r>
        <w:br/>
      </w:r>
      <w:r>
        <w:rPr>
          <w:bCs/>
          <w:b/>
        </w:rPr>
        <w:t xml:space="preserve">Appendix B:</w:t>
      </w:r>
      <w:r>
        <w:t xml:space="preserve"> </w:t>
      </w:r>
      <w:r>
        <w:t xml:space="preserve">Field Trial Data from Ankara’s Public Lighting Network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Turkey Ankara</dc:title>
  <dc:creator/>
  <dc:language>en</dc:language>
  <cp:keywords/>
  <dcterms:created xsi:type="dcterms:W3CDTF">2026-06-23T09:16:11Z</dcterms:created>
  <dcterms:modified xsi:type="dcterms:W3CDTF">2026-06-23T09:16:11Z</dcterms:modified>
</cp:coreProperties>
</file>

<file path=docProps/custom.xml><?xml version="1.0" encoding="utf-8"?>
<Properties xmlns="http://schemas.openxmlformats.org/officeDocument/2006/custom-properties" xmlns:vt="http://schemas.openxmlformats.org/officeDocument/2006/docPropsVTypes"/>
</file>