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95b86d2c48d3915911ddb5b49fbaae2e1a7538"/>
    <w:p>
      <w:pPr>
        <w:pStyle w:val="Heading1"/>
      </w:pPr>
      <w:r>
        <w:t xml:space="preserve">Master Thesis on the Role of an Environmental Engineer in Addressing Urban Sustainability Challenges in Paris, France</w:t>
      </w:r>
    </w:p>
    <w:bookmarkStart w:id="20" w:name="abstract"/>
    <w:p>
      <w:pPr>
        <w:pStyle w:val="Heading2"/>
      </w:pPr>
      <w:r>
        <w:t xml:space="preserve">Abstract</w:t>
      </w:r>
    </w:p>
    <w:p>
      <w:pPr>
        <w:pStyle w:val="FirstParagraph"/>
      </w:pPr>
      <w:r>
        <w:t xml:space="preserve">This Master Thesis explores the critical role of an Environmental Engineer in addressing complex environmental challenges within the context of urban sustainability, with a focus on Paris, France. As one of Europe’s most iconic and densely populated cities, Paris faces unique environmental pressures stemming from industrial legacy, transportation congestion, and climate change mitigation goals. This study investigates how Environmental Engineers can leverage innovative technologies, policy frameworks, and interdisciplinary collaboration to achieve sustainable development in the city. By analyzing case studies of green infrastructure projects, air quality management strategies, and water resource optimization in Paris, this thesis highlights the multifaceted responsibilities of an Environmental Engineer in a dynamic urban environment like France’s capital.</w:t>
      </w:r>
    </w:p>
    <w:bookmarkEnd w:id="20"/>
    <w:bookmarkStart w:id="21" w:name="introduction"/>
    <w:p>
      <w:pPr>
        <w:pStyle w:val="Heading2"/>
      </w:pPr>
      <w:r>
        <w:t xml:space="preserve">Introduction</w:t>
      </w:r>
    </w:p>
    <w:p>
      <w:pPr>
        <w:pStyle w:val="FirstParagraph"/>
      </w:pPr>
      <w:r>
        <w:t xml:space="preserve">The Master Thesis undertaken by an Environmental Engineer in Paris, France, must reflect the city’s commitment to sustainability as outlined in its Climate Action Plan (Plan Climat) and European Union environmental directives. Paris, with its historical architecture and modern urbanization challenges, serves as a microcosm of global environmental issues. The role of an Environmental Engineer here is not only technical but also deeply political, requiring expertise in both natural systems and human behavior. This thesis emphasizes the importance of integrating engineering solutions with public policy to address pressing issues such as air pollution, waste management, and energy efficiency in Parisian neighborhoods.</w:t>
      </w:r>
    </w:p>
    <w:bookmarkEnd w:id="21"/>
    <w:bookmarkStart w:id="22" w:name="environmental-challenges-in-paris"/>
    <w:p>
      <w:pPr>
        <w:pStyle w:val="Heading2"/>
      </w:pPr>
      <w:r>
        <w:t xml:space="preserve">Environmental Challenges in Paris</w:t>
      </w:r>
    </w:p>
    <w:p>
      <w:pPr>
        <w:pStyle w:val="FirstParagraph"/>
      </w:pPr>
      <w:r>
        <w:t xml:space="preserve">Paris has long grappled with environmental challenges exacerbated by its status as a global metropolis. Key issues include:</w:t>
      </w:r>
    </w:p>
    <w:p>
      <w:pPr>
        <w:numPr>
          <w:ilvl w:val="0"/>
          <w:numId w:val="1001"/>
        </w:numPr>
        <w:pStyle w:val="Compact"/>
      </w:pPr>
      <w:r>
        <w:t xml:space="preserve">Air Quality:** Emissions from transportation, particularly diesel vehicles, contribute to poor air quality. Environmental Engineers in Paris are tasked with developing strategies such as low-emission zones and promoting electric public transport systems.</w:t>
      </w:r>
    </w:p>
    <w:p>
      <w:pPr>
        <w:numPr>
          <w:ilvl w:val="0"/>
          <w:numId w:val="1001"/>
        </w:numPr>
        <w:pStyle w:val="Compact"/>
      </w:pPr>
      <w:r>
        <w:t xml:space="preserve">Water Management:** The city’s historic infrastructure struggles to manage stormwater runoff and protect its iconic Seine River ecosystem from pollution. Engineers must design adaptive solutions like permeable pavements and green roofs.</w:t>
      </w:r>
    </w:p>
    <w:p>
      <w:pPr>
        <w:numPr>
          <w:ilvl w:val="0"/>
          <w:numId w:val="1001"/>
        </w:numPr>
        <w:pStyle w:val="Compact"/>
      </w:pPr>
      <w:r>
        <w:t xml:space="preserve">Climate Resilience:** Rising temperatures and extreme weather events necessitate urban cooling strategies, such as tree planting initiatives and the redesign of heat-vulnerable neighborhoods.</w:t>
      </w:r>
    </w:p>
    <w:p>
      <w:pPr>
        <w:pStyle w:val="FirstParagraph"/>
      </w:pPr>
      <w:r>
        <w:t xml:space="preserve">This thesis argues that an Environmental Engineer in Paris must adopt a holistic approach, combining technical expertise with community engagement to ensure equitable environmental outcomes.</w:t>
      </w:r>
    </w:p>
    <w:bookmarkEnd w:id="22"/>
    <w:bookmarkStart w:id="23" w:name="methodology-interdisciplinary-approaches"/>
    <w:p>
      <w:pPr>
        <w:pStyle w:val="Heading2"/>
      </w:pPr>
      <w:r>
        <w:t xml:space="preserve">Methodology: Interdisciplinary Approaches</w:t>
      </w:r>
    </w:p>
    <w:p>
      <w:pPr>
        <w:pStyle w:val="FirstParagraph"/>
      </w:pPr>
      <w:r>
        <w:t xml:space="preserve">The methodology of this Master Thesis draws on case studies from Parisian projects where Environmental Engineers have played pivotal roles. For instance, the development of the</w:t>
      </w:r>
      <w:r>
        <w:t xml:space="preserve"> </w:t>
      </w:r>
      <w:r>
        <w:rPr>
          <w:iCs/>
          <w:i/>
        </w:rPr>
        <w:t xml:space="preserve">Vélib’ Métropole</w:t>
      </w:r>
      <w:r>
        <w:t xml:space="preserve"> </w:t>
      </w:r>
      <w:r>
        <w:t xml:space="preserve">bike-sharing system exemplifies how engineers can reduce carbon footprints through sustainable mobility solutions. Similarly, the revitalization of the Marais district involved engineers working with architects to retrofit buildings for energy efficiency while preserving historical aesthetics.</w:t>
      </w:r>
    </w:p>
    <w:p>
      <w:pPr>
        <w:pStyle w:val="BodyText"/>
      </w:pPr>
      <w:r>
        <w:t xml:space="preserve">Data analysis techniques such as GIS mapping and life cycle assessment (LCA) are employed to evaluate the environmental impact of projects. These tools allow an Environmental Engineer in Paris to quantify benefits like reduced CO2 emissions or improved biodiversity, aligning with France’s national sustainability targets.</w:t>
      </w:r>
    </w:p>
    <w:bookmarkEnd w:id="23"/>
    <w:bookmarkStart w:id="24" w:name="case-study-the-paris-climate-action-plan"/>
    <w:p>
      <w:pPr>
        <w:pStyle w:val="Heading2"/>
      </w:pPr>
      <w:r>
        <w:t xml:space="preserve">Case Study: The Paris Climate Action Plan</w:t>
      </w:r>
    </w:p>
    <w:p>
      <w:pPr>
        <w:pStyle w:val="FirstParagraph"/>
      </w:pPr>
      <w:r>
        <w:t xml:space="preserve">France Paris has committed to achieving carbon neutrality by 2050, and the Environmental Engineer plays a central role in this ambition. This case study examines how engineers have contributed to the implementation of the Plan Climat, which includes:</w:t>
      </w:r>
    </w:p>
    <w:p>
      <w:pPr>
        <w:numPr>
          <w:ilvl w:val="0"/>
          <w:numId w:val="1002"/>
        </w:numPr>
        <w:pStyle w:val="Compact"/>
      </w:pPr>
      <w:r>
        <w:t xml:space="preserve">Green Infrastructure:** Engineers designed urban parks like Parc André Citroën to combat the urban heat island effect and improve air quality.</w:t>
      </w:r>
    </w:p>
    <w:p>
      <w:pPr>
        <w:numPr>
          <w:ilvl w:val="0"/>
          <w:numId w:val="1002"/>
        </w:numPr>
        <w:pStyle w:val="Compact"/>
      </w:pPr>
      <w:r>
        <w:t xml:space="preserve">Renewable Energy Integration:** Solar panels installed on public buildings and the expansion of wind energy projects in surrounding regions exemplify engineers’ work in transitioning to clean energy.</w:t>
      </w:r>
    </w:p>
    <w:p>
      <w:pPr>
        <w:numPr>
          <w:ilvl w:val="0"/>
          <w:numId w:val="1002"/>
        </w:numPr>
        <w:pStyle w:val="Compact"/>
      </w:pPr>
      <w:r>
        <w:t xml:space="preserve">Waste Management Innovations:** Advanced sorting facilities and waste-to-energy plants have been optimized by Environmental Engineers to reduce landfill use.</w:t>
      </w:r>
    </w:p>
    <w:p>
      <w:pPr>
        <w:pStyle w:val="FirstParagraph"/>
      </w:pPr>
      <w:r>
        <w:t xml:space="preserve">This analysis underscores the need for Environmental Engineers in Paris to collaborate with policymakers, urban planners, and residents to ensure the success of such initiatives.</w:t>
      </w:r>
    </w:p>
    <w:bookmarkEnd w:id="24"/>
    <w:bookmarkStart w:id="25" w:name="Xdc45b8a7c8070d9bc052b536185a5a2a45e313b"/>
    <w:p>
      <w:pPr>
        <w:pStyle w:val="Heading2"/>
      </w:pPr>
      <w:r>
        <w:t xml:space="preserve">The Role of an Environmental Engineer in Public Policy</w:t>
      </w:r>
    </w:p>
    <w:p>
      <w:pPr>
        <w:pStyle w:val="FirstParagraph"/>
      </w:pPr>
      <w:r>
        <w:t xml:space="preserve">In France Paris, an Environmental Engineer must navigate regulatory frameworks such as the Grenelle Environment Forum legislation and EU directives on air quality and water conservation. This thesis highlights how engineers act as intermediaries between technical solutions and public policy, advocating for evidence-based decisions that balance economic growth with environmental protection. For example, engineers have been instrumental in lobbying for stricter emissions standards on industrial zones near residential areas.</w:t>
      </w:r>
    </w:p>
    <w:bookmarkEnd w:id="25"/>
    <w:bookmarkStart w:id="26" w:name="conclusion"/>
    <w:p>
      <w:pPr>
        <w:pStyle w:val="Heading2"/>
      </w:pPr>
      <w:r>
        <w:t xml:space="preserve">Conclusion</w:t>
      </w:r>
    </w:p>
    <w:p>
      <w:pPr>
        <w:pStyle w:val="FirstParagraph"/>
      </w:pPr>
      <w:r>
        <w:t xml:space="preserve">The Master Thesis presented here demonstrates that an Environmental Engineer in Paris, France, is a vital actor in addressing the city’s environmental challenges. By combining technical innovation with interdisciplinary collaboration, engineers can drive sustainable urban development while respecting Paris’s cultural heritage. This thesis serves as a foundation for future research and practical applications, urging stakeholders to prioritize environmental engineering as a cornerstone of France’s green transition.</w:t>
      </w:r>
    </w:p>
    <w:bookmarkEnd w:id="26"/>
    <w:bookmarkStart w:id="27" w:name="references"/>
    <w:p>
      <w:pPr>
        <w:pStyle w:val="Heading2"/>
      </w:pPr>
      <w:r>
        <w:t xml:space="preserve">References</w:t>
      </w:r>
    </w:p>
    <w:p>
      <w:pPr>
        <w:numPr>
          <w:ilvl w:val="0"/>
          <w:numId w:val="1003"/>
        </w:numPr>
        <w:pStyle w:val="Compact"/>
      </w:pPr>
      <w:r>
        <w:t xml:space="preserve">City of Paris. (2023). Plan Climat for Paris: Achieving Carbon Neutrality by 2050.</w:t>
      </w:r>
    </w:p>
    <w:p>
      <w:pPr>
        <w:numPr>
          <w:ilvl w:val="0"/>
          <w:numId w:val="1003"/>
        </w:numPr>
        <w:pStyle w:val="Compact"/>
      </w:pPr>
      <w:r>
        <w:t xml:space="preserve">European Environment Agency. (2021). Air Quality in European Cities: A Comparative Study.</w:t>
      </w:r>
    </w:p>
    <w:p>
      <w:pPr>
        <w:numPr>
          <w:ilvl w:val="0"/>
          <w:numId w:val="1003"/>
        </w:numPr>
        <w:pStyle w:val="Compact"/>
      </w:pPr>
      <w:r>
        <w:t xml:space="preserve">INP Grenoble. (2019). Environmental Engineering Curriculum and Urban Sustainability Projects.</w:t>
      </w:r>
    </w:p>
    <w:bookmarkEnd w:id="27"/>
    <w:p>
      <w:pPr>
        <w:pStyle w:val="FirstParagraph"/>
      </w:pPr>
      <w:r>
        <w:t xml:space="preserve">This Master Thesis on Environmental Engineering in France Paris is authored by [Your Name], a candidate for the Master of Science in Environmental Engineering at [University Name]. The content reflects the synergy between academic research and practical application in one of Europe’s most environmentally conscious cities.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France Paris</dc:title>
  <dc:creator/>
  <dc:language>en</dc:language>
  <cp:keywords/>
  <dcterms:created xsi:type="dcterms:W3CDTF">2026-07-14T20:24:17Z</dcterms:created>
  <dcterms:modified xsi:type="dcterms:W3CDTF">2026-07-14T20:24:17Z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